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A4C5" w14:textId="587D4F4E" w:rsidR="008E522B" w:rsidRPr="00402B20" w:rsidRDefault="00402B20" w:rsidP="00B50CC3">
      <w:pPr>
        <w:rPr>
          <w:rFonts w:ascii="Arial" w:hAnsi="Arial" w:cs="Arial"/>
          <w:b/>
          <w:sz w:val="34"/>
          <w:lang w:val="fr-FR"/>
        </w:rPr>
      </w:pPr>
      <w:r>
        <w:rPr>
          <w:rFonts w:ascii="Arial" w:hAnsi="Arial" w:cs="Arial"/>
          <w:b/>
          <w:sz w:val="34"/>
          <w:lang w:val="fr-FR"/>
        </w:rPr>
        <w:t>C</w:t>
      </w:r>
      <w:r w:rsidR="005147CE" w:rsidRPr="00402B20">
        <w:rPr>
          <w:rFonts w:ascii="Arial" w:hAnsi="Arial" w:cs="Arial"/>
          <w:b/>
          <w:sz w:val="34"/>
          <w:lang w:val="fr-FR"/>
        </w:rPr>
        <w:t xml:space="preserve">oncept </w:t>
      </w:r>
      <w:r w:rsidR="00267AA2" w:rsidRPr="00402B20">
        <w:rPr>
          <w:rFonts w:ascii="Arial" w:hAnsi="Arial" w:cs="Arial"/>
          <w:b/>
          <w:sz w:val="34"/>
          <w:lang w:val="fr-FR"/>
        </w:rPr>
        <w:t>développement durable</w:t>
      </w:r>
      <w:r>
        <w:rPr>
          <w:rFonts w:ascii="Arial" w:hAnsi="Arial" w:cs="Arial"/>
          <w:b/>
          <w:sz w:val="34"/>
          <w:lang w:val="fr-FR"/>
        </w:rPr>
        <w:t xml:space="preserve"> [</w:t>
      </w:r>
      <w:r w:rsidRPr="005D4A90">
        <w:rPr>
          <w:rFonts w:ascii="Arial" w:hAnsi="Arial" w:cs="Arial"/>
          <w:b/>
          <w:i/>
          <w:sz w:val="34"/>
          <w:lang w:val="fr-FR"/>
        </w:rPr>
        <w:t>nom manifestation</w:t>
      </w:r>
      <w:r>
        <w:rPr>
          <w:rFonts w:ascii="Arial" w:hAnsi="Arial" w:cs="Arial"/>
          <w:b/>
          <w:sz w:val="34"/>
          <w:lang w:val="fr-FR"/>
        </w:rPr>
        <w:t>]</w:t>
      </w:r>
    </w:p>
    <w:p w14:paraId="24C1A4C6" w14:textId="3E7121EB" w:rsidR="000C3D5C" w:rsidRPr="00402B20" w:rsidRDefault="00402B20" w:rsidP="000C3D5C">
      <w:pPr>
        <w:rPr>
          <w:rFonts w:ascii="Arial" w:hAnsi="Arial" w:cs="Arial"/>
          <w:i/>
          <w:vanish/>
          <w:lang w:val="fr-FR"/>
        </w:rPr>
      </w:pPr>
      <w:r>
        <w:rPr>
          <w:rFonts w:ascii="Arial" w:hAnsi="Arial" w:cs="Arial"/>
          <w:i/>
          <w:vanish/>
          <w:lang w:val="fr-FR"/>
        </w:rPr>
        <w:t>[</w:t>
      </w:r>
      <w:r w:rsidR="005147CE" w:rsidRPr="00402B20">
        <w:rPr>
          <w:rFonts w:ascii="Arial" w:hAnsi="Arial" w:cs="Arial"/>
          <w:i/>
          <w:vanish/>
          <w:lang w:val="fr-FR"/>
        </w:rPr>
        <w:t xml:space="preserve">Un bon concept </w:t>
      </w:r>
      <w:r w:rsidR="00267AA2" w:rsidRPr="00402B20">
        <w:rPr>
          <w:rFonts w:ascii="Arial" w:hAnsi="Arial" w:cs="Arial"/>
          <w:i/>
          <w:vanish/>
          <w:lang w:val="fr-FR"/>
        </w:rPr>
        <w:t>développement durable</w:t>
      </w:r>
      <w:r w:rsidR="005147CE" w:rsidRPr="00402B20">
        <w:rPr>
          <w:rFonts w:ascii="Arial" w:hAnsi="Arial" w:cs="Arial"/>
          <w:i/>
          <w:vanish/>
          <w:lang w:val="fr-FR"/>
        </w:rPr>
        <w:t xml:space="preserve"> et l</w:t>
      </w:r>
      <w:r w:rsidR="00AC20B9" w:rsidRPr="00402B20">
        <w:rPr>
          <w:rFonts w:ascii="Arial" w:hAnsi="Arial" w:cs="Arial"/>
          <w:i/>
          <w:vanish/>
          <w:lang w:val="fr-FR"/>
        </w:rPr>
        <w:t>’</w:t>
      </w:r>
      <w:r w:rsidR="005147CE" w:rsidRPr="00402B20">
        <w:rPr>
          <w:rFonts w:ascii="Arial" w:hAnsi="Arial" w:cs="Arial"/>
          <w:i/>
          <w:vanish/>
          <w:lang w:val="fr-FR"/>
        </w:rPr>
        <w:t xml:space="preserve">intégration du </w:t>
      </w:r>
      <w:r w:rsidR="005D4A90">
        <w:rPr>
          <w:rFonts w:ascii="Arial" w:hAnsi="Arial" w:cs="Arial"/>
          <w:i/>
          <w:vanish/>
          <w:lang w:val="fr-FR"/>
        </w:rPr>
        <w:t>domaine</w:t>
      </w:r>
      <w:r w:rsidR="005147CE" w:rsidRPr="00402B20">
        <w:rPr>
          <w:rFonts w:ascii="Arial" w:hAnsi="Arial" w:cs="Arial"/>
          <w:i/>
          <w:vanish/>
          <w:lang w:val="fr-FR"/>
        </w:rPr>
        <w:t xml:space="preserve"> </w:t>
      </w:r>
      <w:r w:rsidRPr="00402B20">
        <w:rPr>
          <w:rFonts w:ascii="Arial" w:hAnsi="Arial" w:cs="Arial"/>
          <w:i/>
          <w:vanish/>
          <w:lang w:val="fr-FR"/>
        </w:rPr>
        <w:t>correspondant au sein du</w:t>
      </w:r>
      <w:r w:rsidR="005147CE" w:rsidRPr="00402B20">
        <w:rPr>
          <w:rFonts w:ascii="Arial" w:hAnsi="Arial" w:cs="Arial"/>
          <w:i/>
          <w:vanish/>
          <w:lang w:val="fr-FR"/>
        </w:rPr>
        <w:t xml:space="preserve"> </w:t>
      </w:r>
      <w:r w:rsidRPr="00402B20">
        <w:rPr>
          <w:rFonts w:ascii="Arial" w:hAnsi="Arial" w:cs="Arial"/>
          <w:i/>
          <w:vanish/>
          <w:lang w:val="fr-FR"/>
        </w:rPr>
        <w:t>comité d’organisation (CO)</w:t>
      </w:r>
      <w:r w:rsidR="005147CE" w:rsidRPr="00402B20">
        <w:rPr>
          <w:rFonts w:ascii="Arial" w:hAnsi="Arial" w:cs="Arial"/>
          <w:i/>
          <w:vanish/>
          <w:lang w:val="fr-FR"/>
        </w:rPr>
        <w:t xml:space="preserve"> vous permettent une mise en œuvre efficiente et efficace de mesures </w:t>
      </w:r>
      <w:r w:rsidRPr="00402B20">
        <w:rPr>
          <w:rFonts w:ascii="Arial" w:hAnsi="Arial" w:cs="Arial"/>
          <w:i/>
          <w:vanish/>
          <w:lang w:val="fr-FR"/>
        </w:rPr>
        <w:t xml:space="preserve">durables </w:t>
      </w:r>
      <w:r w:rsidR="005147CE" w:rsidRPr="00402B20">
        <w:rPr>
          <w:rFonts w:ascii="Arial" w:hAnsi="Arial" w:cs="Arial"/>
          <w:i/>
          <w:vanish/>
          <w:lang w:val="fr-FR"/>
        </w:rPr>
        <w:t>lors de votre manifestation. Veuillez tenir compte des points ci-dessous et discutez du concept au sein du CO</w:t>
      </w:r>
      <w:r w:rsidR="000C3D5C" w:rsidRPr="00402B20">
        <w:rPr>
          <w:rFonts w:ascii="Arial" w:hAnsi="Arial" w:cs="Arial"/>
          <w:i/>
          <w:vanish/>
          <w:lang w:val="fr-FR"/>
        </w:rPr>
        <w:t>.</w:t>
      </w:r>
    </w:p>
    <w:p w14:paraId="24C1A4C8" w14:textId="048CAA10" w:rsidR="00AD0AD4" w:rsidRPr="00402B20" w:rsidRDefault="005147CE" w:rsidP="00B50CC3">
      <w:pPr>
        <w:rPr>
          <w:rFonts w:ascii="Arial" w:hAnsi="Arial" w:cs="Arial"/>
          <w:i/>
          <w:vanish/>
          <w:lang w:val="fr-FR"/>
        </w:rPr>
      </w:pPr>
      <w:r w:rsidRPr="00402B20">
        <w:rPr>
          <w:rFonts w:ascii="Arial" w:hAnsi="Arial" w:cs="Arial"/>
          <w:i/>
          <w:vanish/>
          <w:lang w:val="fr-FR"/>
        </w:rPr>
        <w:t>Vous trouverez des exemples de concept</w:t>
      </w:r>
      <w:r w:rsidR="00402B20" w:rsidRPr="00402B20">
        <w:rPr>
          <w:rFonts w:ascii="Arial" w:hAnsi="Arial" w:cs="Arial"/>
          <w:i/>
          <w:vanish/>
          <w:lang w:val="fr-FR"/>
        </w:rPr>
        <w:t>s</w:t>
      </w:r>
      <w:r w:rsidRPr="00402B20">
        <w:rPr>
          <w:rFonts w:ascii="Arial" w:hAnsi="Arial" w:cs="Arial"/>
          <w:i/>
          <w:vanish/>
          <w:lang w:val="fr-FR"/>
        </w:rPr>
        <w:t xml:space="preserve"> </w:t>
      </w:r>
      <w:r w:rsidR="00402B20" w:rsidRPr="00402B20">
        <w:rPr>
          <w:rFonts w:ascii="Arial" w:hAnsi="Arial" w:cs="Arial"/>
          <w:i/>
          <w:vanish/>
          <w:lang w:val="fr-FR"/>
        </w:rPr>
        <w:t>développement durable</w:t>
      </w:r>
      <w:r w:rsidRPr="00402B20">
        <w:rPr>
          <w:rFonts w:ascii="Arial" w:hAnsi="Arial" w:cs="Arial"/>
          <w:i/>
          <w:vanish/>
          <w:lang w:val="fr-FR"/>
        </w:rPr>
        <w:t xml:space="preserve"> dans le profilEVENT des manifestations sous </w:t>
      </w:r>
      <w:hyperlink r:id="rId11" w:history="1">
        <w:r w:rsidR="00402B20" w:rsidRPr="00402B20">
          <w:rPr>
            <w:rStyle w:val="Hyperlink"/>
            <w:rFonts w:ascii="Arial" w:hAnsi="Arial" w:cs="Arial"/>
            <w:i/>
            <w:vanish/>
            <w:lang w:val="fr-FR"/>
          </w:rPr>
          <w:t>www.manifestation-verte.ch/Eventprofil</w:t>
        </w:r>
      </w:hyperlink>
      <w:r w:rsidRPr="00402B20">
        <w:rPr>
          <w:rFonts w:ascii="Arial" w:hAnsi="Arial" w:cs="Arial"/>
          <w:i/>
          <w:vanish/>
          <w:lang w:val="fr-FR"/>
        </w:rPr>
        <w:t>.</w:t>
      </w:r>
      <w:r w:rsidR="00402B20">
        <w:rPr>
          <w:rFonts w:ascii="Arial" w:hAnsi="Arial" w:cs="Arial"/>
          <w:i/>
          <w:vanish/>
          <w:lang w:val="fr-FR"/>
        </w:rPr>
        <w:t>]</w:t>
      </w:r>
    </w:p>
    <w:p w14:paraId="24C1A4C9" w14:textId="77777777" w:rsidR="00AD0AD4" w:rsidRPr="00402B20" w:rsidRDefault="00AD0AD4" w:rsidP="00B50CC3">
      <w:pPr>
        <w:rPr>
          <w:rFonts w:ascii="Arial" w:hAnsi="Arial" w:cs="Arial"/>
          <w:lang w:val="fr-FR"/>
        </w:rPr>
      </w:pPr>
    </w:p>
    <w:p w14:paraId="3BEDD9F8" w14:textId="77777777" w:rsidR="00402B20" w:rsidRPr="00402B20" w:rsidRDefault="00402B20" w:rsidP="00B50CC3">
      <w:pPr>
        <w:rPr>
          <w:rFonts w:ascii="Arial" w:hAnsi="Arial" w:cs="Arial"/>
          <w:lang w:val="fr-FR"/>
        </w:rPr>
      </w:pPr>
    </w:p>
    <w:p w14:paraId="24C1A4CB" w14:textId="77777777" w:rsidR="00591557" w:rsidRPr="00402B20" w:rsidRDefault="005147CE" w:rsidP="00591557">
      <w:pPr>
        <w:pStyle w:val="berschrift1"/>
        <w:rPr>
          <w:rFonts w:ascii="Arial" w:hAnsi="Arial"/>
          <w:lang w:val="fr-FR"/>
        </w:rPr>
      </w:pPr>
      <w:r w:rsidRPr="00402B20">
        <w:rPr>
          <w:rFonts w:ascii="Arial" w:hAnsi="Arial"/>
          <w:lang w:val="fr-FR"/>
        </w:rPr>
        <w:t>Situation initiale</w:t>
      </w:r>
    </w:p>
    <w:p w14:paraId="24C1A4CC" w14:textId="01250710" w:rsidR="00BE798A" w:rsidRPr="00402B20" w:rsidRDefault="00402B20" w:rsidP="00B50CC3">
      <w:pPr>
        <w:rPr>
          <w:rFonts w:ascii="Arial" w:hAnsi="Arial" w:cs="Arial"/>
          <w:i/>
          <w:vanish/>
          <w:lang w:val="fr-FR"/>
        </w:rPr>
      </w:pPr>
      <w:r>
        <w:rPr>
          <w:rFonts w:ascii="Arial" w:hAnsi="Arial" w:cs="Arial"/>
          <w:i/>
          <w:vanish/>
          <w:lang w:val="fr-FR"/>
        </w:rPr>
        <w:t>[</w:t>
      </w:r>
      <w:r w:rsidR="005147CE" w:rsidRPr="00402B20">
        <w:rPr>
          <w:rFonts w:ascii="Arial" w:hAnsi="Arial" w:cs="Arial"/>
          <w:i/>
          <w:vanish/>
          <w:lang w:val="fr-FR"/>
        </w:rPr>
        <w:t>Décrivez le type, la taille, le contexte, le site et le moment de la manifestation.</w:t>
      </w:r>
      <w:r>
        <w:rPr>
          <w:rFonts w:ascii="Arial" w:hAnsi="Arial" w:cs="Arial"/>
          <w:i/>
          <w:vanish/>
          <w:lang w:val="fr-FR"/>
        </w:rPr>
        <w:t>]</w:t>
      </w:r>
    </w:p>
    <w:p w14:paraId="24C1A4CD" w14:textId="77777777" w:rsidR="00BE798A" w:rsidRPr="00402B20" w:rsidRDefault="00BE798A" w:rsidP="00B50CC3">
      <w:pPr>
        <w:rPr>
          <w:rFonts w:ascii="Arial" w:hAnsi="Arial" w:cs="Arial"/>
          <w:lang w:val="fr-FR"/>
        </w:rPr>
      </w:pPr>
    </w:p>
    <w:p w14:paraId="35AB475E" w14:textId="77777777" w:rsidR="00402B20" w:rsidRPr="00402B20" w:rsidRDefault="00402B20" w:rsidP="00B50CC3">
      <w:pPr>
        <w:rPr>
          <w:rFonts w:ascii="Arial" w:hAnsi="Arial" w:cs="Arial"/>
          <w:lang w:val="fr-FR"/>
        </w:rPr>
      </w:pPr>
    </w:p>
    <w:p w14:paraId="24C1A4D8" w14:textId="77777777" w:rsidR="00100C2A" w:rsidRPr="00402B20" w:rsidRDefault="00100C2A" w:rsidP="00B50CC3">
      <w:pPr>
        <w:rPr>
          <w:rFonts w:ascii="Arial" w:hAnsi="Arial" w:cs="Arial"/>
          <w:lang w:val="fr-FR"/>
        </w:rPr>
      </w:pPr>
    </w:p>
    <w:p w14:paraId="24C1A4D9" w14:textId="77777777" w:rsidR="00BE798A" w:rsidRPr="00402B20" w:rsidRDefault="00BE798A" w:rsidP="00B50CC3">
      <w:pPr>
        <w:rPr>
          <w:rFonts w:ascii="Arial" w:hAnsi="Arial" w:cs="Arial"/>
          <w:lang w:val="fr-FR"/>
        </w:rPr>
      </w:pPr>
    </w:p>
    <w:p w14:paraId="24C1A4DA" w14:textId="77777777" w:rsidR="00BE798A" w:rsidRPr="00402B20" w:rsidRDefault="00BE798A" w:rsidP="00B50CC3">
      <w:pPr>
        <w:rPr>
          <w:rFonts w:ascii="Arial" w:hAnsi="Arial" w:cs="Arial"/>
          <w:lang w:val="fr-FR"/>
        </w:rPr>
      </w:pPr>
    </w:p>
    <w:p w14:paraId="24C1A4DB" w14:textId="77777777" w:rsidR="00BE798A" w:rsidRPr="00402B20" w:rsidRDefault="005147CE" w:rsidP="008A677F">
      <w:pPr>
        <w:pStyle w:val="berschrift1"/>
        <w:rPr>
          <w:rFonts w:ascii="Arial" w:hAnsi="Arial"/>
          <w:lang w:val="fr-FR"/>
        </w:rPr>
      </w:pPr>
      <w:r w:rsidRPr="00402B20">
        <w:rPr>
          <w:rFonts w:ascii="Arial" w:hAnsi="Arial"/>
          <w:lang w:val="fr-FR"/>
        </w:rPr>
        <w:t>Organisation</w:t>
      </w:r>
    </w:p>
    <w:p w14:paraId="24C1A4DC" w14:textId="11A73527" w:rsidR="00BE798A" w:rsidRPr="005D4A90" w:rsidRDefault="005D4A90" w:rsidP="00B50CC3">
      <w:pPr>
        <w:rPr>
          <w:rFonts w:ascii="Arial" w:hAnsi="Arial" w:cs="Arial"/>
          <w:i/>
          <w:vanish/>
          <w:lang w:val="fr-FR"/>
        </w:rPr>
      </w:pPr>
      <w:r>
        <w:rPr>
          <w:rFonts w:ascii="Arial" w:hAnsi="Arial" w:cs="Arial"/>
          <w:i/>
          <w:vanish/>
          <w:lang w:val="fr-FR"/>
        </w:rPr>
        <w:t>[</w:t>
      </w:r>
      <w:r w:rsidR="005147CE" w:rsidRPr="005D4A90">
        <w:rPr>
          <w:rFonts w:ascii="Arial" w:hAnsi="Arial" w:cs="Arial"/>
          <w:i/>
          <w:vanish/>
          <w:lang w:val="fr-FR"/>
        </w:rPr>
        <w:t>Désignez une personne du CO responsable du domaine d</w:t>
      </w:r>
      <w:r>
        <w:rPr>
          <w:rFonts w:ascii="Arial" w:hAnsi="Arial" w:cs="Arial"/>
          <w:i/>
          <w:vanish/>
          <w:lang w:val="fr-FR"/>
        </w:rPr>
        <w:t>éveloppement durable</w:t>
      </w:r>
      <w:r w:rsidR="005147CE" w:rsidRPr="005D4A90">
        <w:rPr>
          <w:rFonts w:ascii="Arial" w:hAnsi="Arial" w:cs="Arial"/>
          <w:i/>
          <w:vanish/>
          <w:lang w:val="fr-FR"/>
        </w:rPr>
        <w:t>. Mentionnez également l</w:t>
      </w:r>
      <w:r w:rsidR="00AC20B9" w:rsidRPr="005D4A90">
        <w:rPr>
          <w:rFonts w:ascii="Arial" w:hAnsi="Arial" w:cs="Arial"/>
          <w:i/>
          <w:vanish/>
          <w:lang w:val="fr-FR"/>
        </w:rPr>
        <w:t>’</w:t>
      </w:r>
      <w:r w:rsidR="005147CE" w:rsidRPr="005D4A90">
        <w:rPr>
          <w:rFonts w:ascii="Arial" w:hAnsi="Arial" w:cs="Arial"/>
          <w:i/>
          <w:vanish/>
          <w:lang w:val="fr-FR"/>
        </w:rPr>
        <w:t>encadrement organisationnel (organigramme) et les ressources à disposition</w:t>
      </w:r>
      <w:r w:rsidR="008A677F" w:rsidRPr="005D4A90">
        <w:rPr>
          <w:rFonts w:ascii="Arial" w:hAnsi="Arial" w:cs="Arial"/>
          <w:i/>
          <w:vanish/>
          <w:lang w:val="fr-FR"/>
        </w:rPr>
        <w:t>.</w:t>
      </w:r>
      <w:r>
        <w:rPr>
          <w:rFonts w:ascii="Arial" w:hAnsi="Arial" w:cs="Arial"/>
          <w:i/>
          <w:vanish/>
          <w:lang w:val="fr-FR"/>
        </w:rPr>
        <w:t>]</w:t>
      </w:r>
    </w:p>
    <w:p w14:paraId="24C1A4DD" w14:textId="77777777" w:rsidR="00BE798A" w:rsidRPr="005D4A90" w:rsidRDefault="00BE798A" w:rsidP="00B50CC3">
      <w:pPr>
        <w:rPr>
          <w:rFonts w:ascii="Arial" w:hAnsi="Arial" w:cs="Arial"/>
          <w:lang w:val="fr-FR"/>
        </w:rPr>
      </w:pPr>
    </w:p>
    <w:p w14:paraId="24C1A4DE" w14:textId="77777777" w:rsidR="00BE798A" w:rsidRPr="005D4A90" w:rsidRDefault="00BE798A" w:rsidP="00B50CC3">
      <w:pPr>
        <w:rPr>
          <w:rFonts w:ascii="Arial" w:hAnsi="Arial" w:cs="Arial"/>
          <w:lang w:val="fr-FR"/>
        </w:rPr>
      </w:pPr>
    </w:p>
    <w:p w14:paraId="24C1A4DF" w14:textId="77777777" w:rsidR="00BE798A" w:rsidRPr="005D4A90" w:rsidRDefault="00BE798A" w:rsidP="00B50CC3">
      <w:pPr>
        <w:rPr>
          <w:rFonts w:ascii="Arial" w:hAnsi="Arial" w:cs="Arial"/>
          <w:lang w:val="fr-FR"/>
        </w:rPr>
      </w:pPr>
    </w:p>
    <w:p w14:paraId="24C1A4E0" w14:textId="77777777" w:rsidR="00BE798A" w:rsidRPr="005D4A90" w:rsidRDefault="00BE798A" w:rsidP="00B50CC3">
      <w:pPr>
        <w:rPr>
          <w:rFonts w:ascii="Arial" w:hAnsi="Arial" w:cs="Arial"/>
          <w:lang w:val="fr-FR"/>
        </w:rPr>
      </w:pPr>
    </w:p>
    <w:p w14:paraId="24C1A4E1" w14:textId="77777777" w:rsidR="00BE798A" w:rsidRPr="005D4A90" w:rsidRDefault="00BE798A" w:rsidP="00B50CC3">
      <w:pPr>
        <w:rPr>
          <w:rFonts w:ascii="Arial" w:hAnsi="Arial" w:cs="Arial"/>
          <w:lang w:val="fr-FR"/>
        </w:rPr>
      </w:pPr>
    </w:p>
    <w:p w14:paraId="24C1A4E4" w14:textId="41FEEBC6" w:rsidR="00F153BF" w:rsidRPr="00F153BF" w:rsidRDefault="00F153BF">
      <w:pPr>
        <w:rPr>
          <w:rFonts w:ascii="Arial" w:hAnsi="Arial" w:cs="Arial"/>
          <w:lang w:val="fr-FR"/>
        </w:rPr>
      </w:pPr>
      <w:r w:rsidRPr="00F153BF">
        <w:rPr>
          <w:rFonts w:ascii="Arial" w:hAnsi="Arial" w:cs="Arial"/>
          <w:lang w:val="fr-FR"/>
        </w:rPr>
        <w:br w:type="page"/>
      </w:r>
    </w:p>
    <w:p w14:paraId="24C1A4E5" w14:textId="77777777" w:rsidR="008A677F" w:rsidRPr="00402B20" w:rsidRDefault="00C05E7E" w:rsidP="008A677F">
      <w:pPr>
        <w:pStyle w:val="berschrift1"/>
        <w:rPr>
          <w:rFonts w:ascii="Arial" w:hAnsi="Arial"/>
          <w:lang w:val="fr-FR"/>
        </w:rPr>
      </w:pPr>
      <w:r w:rsidRPr="00402B20">
        <w:rPr>
          <w:rFonts w:ascii="Arial" w:hAnsi="Arial"/>
          <w:lang w:val="fr-FR"/>
        </w:rPr>
        <w:lastRenderedPageBreak/>
        <w:t>Identification des champs d</w:t>
      </w:r>
      <w:r w:rsidR="00AC20B9" w:rsidRPr="00402B20">
        <w:rPr>
          <w:rFonts w:ascii="Arial" w:hAnsi="Arial"/>
          <w:lang w:val="fr-FR"/>
        </w:rPr>
        <w:t>’</w:t>
      </w:r>
      <w:r w:rsidRPr="00402B20">
        <w:rPr>
          <w:rFonts w:ascii="Arial" w:hAnsi="Arial"/>
          <w:lang w:val="fr-FR"/>
        </w:rPr>
        <w:t>action</w:t>
      </w:r>
    </w:p>
    <w:p w14:paraId="24C1A4E6" w14:textId="5A4ED117" w:rsidR="00DF3FE8" w:rsidRPr="005D4A90" w:rsidRDefault="005D4A90" w:rsidP="00A91A8D">
      <w:pPr>
        <w:rPr>
          <w:rFonts w:ascii="Arial" w:hAnsi="Arial" w:cs="Arial"/>
          <w:i/>
          <w:vanish/>
          <w:lang w:val="fr-FR"/>
        </w:rPr>
      </w:pPr>
      <w:r>
        <w:rPr>
          <w:rFonts w:ascii="Arial" w:hAnsi="Arial" w:cs="Arial"/>
          <w:i/>
          <w:vanish/>
          <w:lang w:val="fr-FR"/>
        </w:rPr>
        <w:t>[</w:t>
      </w:r>
      <w:r w:rsidR="00CB2FF6" w:rsidRPr="005D4A90">
        <w:rPr>
          <w:rFonts w:ascii="Arial" w:hAnsi="Arial" w:cs="Arial"/>
          <w:i/>
          <w:vanish/>
          <w:lang w:val="fr-FR"/>
        </w:rPr>
        <w:t xml:space="preserve">La matrice </w:t>
      </w:r>
      <w:r w:rsidR="00C277F6" w:rsidRPr="005D4A90">
        <w:rPr>
          <w:rFonts w:ascii="Arial" w:hAnsi="Arial" w:cs="Arial"/>
          <w:i/>
          <w:vanish/>
          <w:lang w:val="fr-FR"/>
        </w:rPr>
        <w:t>de pertinence</w:t>
      </w:r>
      <w:r w:rsidR="00CB2FF6" w:rsidRPr="005D4A90">
        <w:rPr>
          <w:rFonts w:ascii="Arial" w:hAnsi="Arial" w:cs="Arial"/>
          <w:i/>
          <w:vanish/>
          <w:lang w:val="fr-FR"/>
        </w:rPr>
        <w:t xml:space="preserve"> vous permet de définir vos </w:t>
      </w:r>
      <w:r w:rsidR="00301F27" w:rsidRPr="005D4A90">
        <w:rPr>
          <w:rFonts w:ascii="Arial" w:hAnsi="Arial" w:cs="Arial"/>
          <w:i/>
          <w:vanish/>
          <w:lang w:val="fr-FR"/>
        </w:rPr>
        <w:t xml:space="preserve">principaux </w:t>
      </w:r>
      <w:r w:rsidR="00CB2FF6" w:rsidRPr="005D4A90">
        <w:rPr>
          <w:rFonts w:ascii="Arial" w:hAnsi="Arial" w:cs="Arial"/>
          <w:i/>
          <w:vanish/>
          <w:lang w:val="fr-FR"/>
        </w:rPr>
        <w:t>champs d</w:t>
      </w:r>
      <w:r w:rsidR="00AC20B9" w:rsidRPr="005D4A90">
        <w:rPr>
          <w:rFonts w:ascii="Arial" w:hAnsi="Arial" w:cs="Arial"/>
          <w:i/>
          <w:vanish/>
          <w:lang w:val="fr-FR"/>
        </w:rPr>
        <w:t>’</w:t>
      </w:r>
      <w:r w:rsidR="00CB2FF6" w:rsidRPr="005D4A90">
        <w:rPr>
          <w:rFonts w:ascii="Arial" w:hAnsi="Arial" w:cs="Arial"/>
          <w:i/>
          <w:vanish/>
          <w:lang w:val="fr-FR"/>
        </w:rPr>
        <w:t>action. Dans le cadre de ces champs d</w:t>
      </w:r>
      <w:r w:rsidR="00AC20B9" w:rsidRPr="005D4A90">
        <w:rPr>
          <w:rFonts w:ascii="Arial" w:hAnsi="Arial" w:cs="Arial"/>
          <w:i/>
          <w:vanish/>
          <w:lang w:val="fr-FR"/>
        </w:rPr>
        <w:t>’</w:t>
      </w:r>
      <w:r w:rsidR="00CB2FF6" w:rsidRPr="005D4A90">
        <w:rPr>
          <w:rFonts w:ascii="Arial" w:hAnsi="Arial" w:cs="Arial"/>
          <w:i/>
          <w:vanish/>
          <w:lang w:val="fr-FR"/>
        </w:rPr>
        <w:t>action, vous disposez d</w:t>
      </w:r>
      <w:r w:rsidR="00AC20B9" w:rsidRPr="005D4A90">
        <w:rPr>
          <w:rFonts w:ascii="Arial" w:hAnsi="Arial" w:cs="Arial"/>
          <w:i/>
          <w:vanish/>
          <w:lang w:val="fr-FR"/>
        </w:rPr>
        <w:t>’</w:t>
      </w:r>
      <w:r w:rsidR="00CB2FF6" w:rsidRPr="005D4A90">
        <w:rPr>
          <w:rFonts w:ascii="Arial" w:hAnsi="Arial" w:cs="Arial"/>
          <w:i/>
          <w:vanish/>
          <w:lang w:val="fr-FR"/>
        </w:rPr>
        <w:t>une importante liberté de conception et les champs d</w:t>
      </w:r>
      <w:r w:rsidR="00AC20B9" w:rsidRPr="005D4A90">
        <w:rPr>
          <w:rFonts w:ascii="Arial" w:hAnsi="Arial" w:cs="Arial"/>
          <w:i/>
          <w:vanish/>
          <w:lang w:val="fr-FR"/>
        </w:rPr>
        <w:t>’</w:t>
      </w:r>
      <w:r w:rsidR="00CB2FF6" w:rsidRPr="005D4A90">
        <w:rPr>
          <w:rFonts w:ascii="Arial" w:hAnsi="Arial" w:cs="Arial"/>
          <w:i/>
          <w:vanish/>
          <w:lang w:val="fr-FR"/>
        </w:rPr>
        <w:t>action ont un impact significatif sur les aspects de durabilité de votre manifestation</w:t>
      </w:r>
      <w:r w:rsidR="00DF3FE8" w:rsidRPr="005D4A90">
        <w:rPr>
          <w:rFonts w:ascii="Arial" w:hAnsi="Arial" w:cs="Arial"/>
          <w:i/>
          <w:vanish/>
          <w:lang w:val="fr-FR"/>
        </w:rPr>
        <w:t>.</w:t>
      </w:r>
      <w:r>
        <w:rPr>
          <w:rFonts w:ascii="Arial" w:hAnsi="Arial" w:cs="Arial"/>
          <w:i/>
          <w:vanish/>
          <w:lang w:val="fr-FR"/>
        </w:rPr>
        <w:t>]</w:t>
      </w:r>
    </w:p>
    <w:p w14:paraId="24C1A4E7" w14:textId="77777777" w:rsidR="00DF3FE8" w:rsidRPr="00402B20" w:rsidRDefault="00DF3FE8" w:rsidP="00A91A8D">
      <w:pPr>
        <w:rPr>
          <w:rFonts w:ascii="Arial" w:hAnsi="Arial" w:cs="Arial"/>
          <w:i/>
          <w:lang w:val="fr-FR"/>
        </w:rPr>
      </w:pPr>
    </w:p>
    <w:tbl>
      <w:tblPr>
        <w:tblW w:w="8542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2218"/>
        <w:gridCol w:w="360"/>
        <w:gridCol w:w="360"/>
        <w:gridCol w:w="360"/>
        <w:gridCol w:w="482"/>
        <w:gridCol w:w="378"/>
        <w:gridCol w:w="482"/>
        <w:gridCol w:w="7"/>
        <w:gridCol w:w="353"/>
        <w:gridCol w:w="360"/>
        <w:gridCol w:w="566"/>
        <w:gridCol w:w="360"/>
        <w:gridCol w:w="360"/>
        <w:gridCol w:w="7"/>
        <w:gridCol w:w="353"/>
        <w:gridCol w:w="360"/>
        <w:gridCol w:w="360"/>
        <w:gridCol w:w="360"/>
        <w:gridCol w:w="45"/>
      </w:tblGrid>
      <w:tr w:rsidR="00CB2FF6" w:rsidRPr="005D4A90" w14:paraId="24C1A4ED" w14:textId="77777777" w:rsidTr="005D4A90">
        <w:trPr>
          <w:trHeight w:val="34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009036"/>
            <w:noWrap/>
            <w:textDirection w:val="btLr"/>
            <w:vAlign w:val="center"/>
          </w:tcPr>
          <w:p w14:paraId="24C1A4E8" w14:textId="77777777" w:rsidR="00100C2A" w:rsidRPr="005D4A90" w:rsidRDefault="001B5FC0" w:rsidP="00100C2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1A5F2" wp14:editId="24C1A5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4947920</wp:posOffset>
                      </wp:positionV>
                      <wp:extent cx="5962650" cy="1009650"/>
                      <wp:effectExtent l="0" t="0" r="19050" b="1905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626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1A606" w14:textId="77777777" w:rsidR="00A9431E" w:rsidRDefault="00A9431E" w:rsidP="00100C2A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Anleitung</w:t>
                                  </w:r>
                                </w:p>
                                <w:p w14:paraId="24C1A607" w14:textId="77777777" w:rsidR="00A9431E" w:rsidRDefault="00A9431E" w:rsidP="00100C2A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1. Definieren Sie Ihre Prozesse in der blau hinterlegten Spalte.</w:t>
                                  </w:r>
                                </w:p>
                                <w:p w14:paraId="24C1A608" w14:textId="77777777" w:rsidR="00A9431E" w:rsidRDefault="00A9431E" w:rsidP="00100C2A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Bewerten Sie die Felder in einer selbstgewählten Skala (z.B. 1,2,3).</w:t>
                                  </w:r>
                                </w:p>
                                <w:p w14:paraId="24C1A609" w14:textId="77777777" w:rsidR="00A9431E" w:rsidRDefault="00A9431E" w:rsidP="00100C2A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3. Übertragen Sie  die Handlungsfelder  mit hoher Relevanz in das Nachhaltigkeitskonzept.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1A5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4.65pt;margin-top:389.6pt;width:469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" fillcolor="white [3201]" strokecolor="#7f7f7f [1601]">
                      <v:path arrowok="t"/>
                      <v:textbox>
                        <w:txbxContent>
                          <w:p w14:paraId="24C1A606" w14:textId="77777777" w:rsidR="00A9431E" w:rsidRDefault="00A9431E" w:rsidP="00100C2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Anleitung</w:t>
                            </w:r>
                          </w:p>
                          <w:p w14:paraId="24C1A607" w14:textId="77777777" w:rsidR="00A9431E" w:rsidRDefault="00A9431E" w:rsidP="00100C2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1. Definieren Sie Ihre Prozesse in der blau hinterlegten Spalte.</w:t>
                            </w:r>
                          </w:p>
                          <w:p w14:paraId="24C1A608" w14:textId="77777777" w:rsidR="00A9431E" w:rsidRDefault="00A9431E" w:rsidP="00100C2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Bewerten Sie die Felder in einer selbstgewählten Skala (z.B. 1,2,3).</w:t>
                            </w:r>
                          </w:p>
                          <w:p w14:paraId="24C1A609" w14:textId="77777777" w:rsidR="00A9431E" w:rsidRDefault="00A9431E" w:rsidP="00100C2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3. Übertragen Sie  die Handlungsfelder  mit hoher Relevanz in das Nachhaltigkeitskonzept.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38E" w:rsidRPr="005D4A9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Processus</w:t>
            </w: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9036"/>
            <w:vAlign w:val="center"/>
          </w:tcPr>
          <w:p w14:paraId="24C1A4E9" w14:textId="77777777" w:rsidR="00100C2A" w:rsidRPr="005D4A90" w:rsidRDefault="00100C2A" w:rsidP="00100C2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 </w:t>
            </w:r>
          </w:p>
        </w:tc>
        <w:tc>
          <w:tcPr>
            <w:tcW w:w="24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9036"/>
            <w:vAlign w:val="center"/>
          </w:tcPr>
          <w:p w14:paraId="24C1A4EA" w14:textId="77777777" w:rsidR="00100C2A" w:rsidRPr="005D4A90" w:rsidRDefault="00A809B5" w:rsidP="00100C2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Environnement</w:t>
            </w:r>
          </w:p>
        </w:tc>
        <w:tc>
          <w:tcPr>
            <w:tcW w:w="20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9036"/>
            <w:vAlign w:val="center"/>
          </w:tcPr>
          <w:p w14:paraId="24C1A4EB" w14:textId="77777777" w:rsidR="00100C2A" w:rsidRPr="005D4A90" w:rsidRDefault="00A809B5" w:rsidP="00100C2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Société</w:t>
            </w:r>
          </w:p>
        </w:tc>
        <w:tc>
          <w:tcPr>
            <w:tcW w:w="14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9036"/>
            <w:vAlign w:val="center"/>
          </w:tcPr>
          <w:p w14:paraId="24C1A4EC" w14:textId="77777777" w:rsidR="00100C2A" w:rsidRPr="005D4A90" w:rsidRDefault="00A809B5" w:rsidP="00100C2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Economie</w:t>
            </w:r>
          </w:p>
        </w:tc>
      </w:tr>
      <w:tr w:rsidR="005D4A90" w:rsidRPr="00F153BF" w14:paraId="24C1A4FF" w14:textId="77777777" w:rsidTr="005D4A90">
        <w:trPr>
          <w:gridAfter w:val="1"/>
          <w:wAfter w:w="45" w:type="dxa"/>
          <w:trHeight w:val="316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C1A4EE" w14:textId="77777777" w:rsidR="00100C2A" w:rsidRPr="005D4A90" w:rsidRDefault="00100C2A" w:rsidP="00100C2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4C1A4EF" w14:textId="77777777" w:rsidR="00100C2A" w:rsidRPr="005D4A90" w:rsidRDefault="001B5F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1A5F4" wp14:editId="24C1A5F5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414020</wp:posOffset>
                      </wp:positionV>
                      <wp:extent cx="619125" cy="276225"/>
                      <wp:effectExtent l="38100" t="0" r="9525" b="47625"/>
                      <wp:wrapNone/>
                      <wp:docPr id="2" name="Pfeil nach unt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F55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" o:spid="_x0000_s1026" type="#_x0000_t67" style="position:absolute;margin-left:25.85pt;margin-top:32.6pt;width:4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" adj="108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CE7E2C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Ici v</w:t>
            </w:r>
            <w:r w:rsidR="00CB2FF6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os processus / tâches </w:t>
            </w:r>
            <w:r w:rsidR="00CE7E2C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sectorielles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0" w14:textId="77777777" w:rsidR="00100C2A" w:rsidRPr="005D4A90" w:rsidRDefault="00CB2FF6" w:rsidP="00CB2F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Biodiversité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1" w14:textId="77777777" w:rsidR="00100C2A" w:rsidRPr="005D4A90" w:rsidRDefault="00A809B5" w:rsidP="00A809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Emission de bruit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2" w14:textId="77777777" w:rsidR="00100C2A" w:rsidRPr="005D4A90" w:rsidRDefault="00A809B5" w:rsidP="00A809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Pollution des eaux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3" w14:textId="45620EFD" w:rsidR="00100C2A" w:rsidRPr="005D4A90" w:rsidRDefault="00A809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Pollution atmosphérique</w:t>
            </w:r>
            <w:r w:rsidR="00100C2A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/</w:t>
            </w:r>
            <w:r w:rsidR="00100C2A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866F17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Emissions de</w:t>
            </w:r>
            <w:r w:rsidR="00100C2A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CO2 </w:t>
            </w:r>
            <w:r w:rsid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4" w14:textId="77777777" w:rsidR="00100C2A" w:rsidRPr="005D4A90" w:rsidRDefault="00A809B5" w:rsidP="00100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Pollution et atteinte aux sols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textDirection w:val="btLr"/>
            <w:vAlign w:val="center"/>
          </w:tcPr>
          <w:p w14:paraId="24C1A4F5" w14:textId="77777777" w:rsidR="00100C2A" w:rsidRPr="005D4A90" w:rsidRDefault="00A809B5" w:rsidP="00A809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Consommation de matières premières et d</w:t>
            </w:r>
            <w:r w:rsidR="00AC20B9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’</w:t>
            </w: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énergie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6" w14:textId="77777777" w:rsidR="00100C2A" w:rsidRPr="005D4A90" w:rsidRDefault="00A809B5" w:rsidP="00A809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Dopage, alcool, tabac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7" w14:textId="77777777" w:rsidR="00100C2A" w:rsidRPr="005D4A90" w:rsidRDefault="00A809B5" w:rsidP="00100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Violence / fair-play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8" w14:textId="5DE5D85D" w:rsidR="00100C2A" w:rsidRPr="005D4A90" w:rsidRDefault="00E3383D" w:rsidP="00F80F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Satisfaction des P</w:t>
            </w:r>
            <w:r w:rsidR="00A809B5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articipants</w:t>
            </w:r>
            <w:r w:rsid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F80FEB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/ </w:t>
            </w:r>
            <w:r w:rsidR="00A809B5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spectateurs / volontaires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9" w14:textId="77777777" w:rsidR="00100C2A" w:rsidRPr="005D4A90" w:rsidRDefault="00ED1D05" w:rsidP="00100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Promotion du sport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textDirection w:val="btLr"/>
            <w:vAlign w:val="center"/>
          </w:tcPr>
          <w:p w14:paraId="24C1A4FA" w14:textId="77777777" w:rsidR="00100C2A" w:rsidRPr="005D4A90" w:rsidRDefault="0084038E" w:rsidP="008403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Egalité de traitement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B" w14:textId="77777777" w:rsidR="00100C2A" w:rsidRPr="005D4A90" w:rsidRDefault="0084038E" w:rsidP="00100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Création de valeur locale</w:t>
            </w:r>
            <w:r w:rsidR="00100C2A"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C" w14:textId="77777777" w:rsidR="00100C2A" w:rsidRPr="005D4A90" w:rsidRDefault="0084038E" w:rsidP="00100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Image de la manifestation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4C1A4FD" w14:textId="77777777" w:rsidR="00100C2A" w:rsidRPr="005D4A90" w:rsidRDefault="0084038E" w:rsidP="00100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Contrats avec sponsors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textDirection w:val="btLr"/>
            <w:vAlign w:val="center"/>
          </w:tcPr>
          <w:p w14:paraId="24C1A4FE" w14:textId="77777777" w:rsidR="00100C2A" w:rsidRPr="005D4A90" w:rsidRDefault="00D06781" w:rsidP="008403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Compte de pertes et profits</w:t>
            </w:r>
          </w:p>
        </w:tc>
      </w:tr>
      <w:tr w:rsidR="00CB2FF6" w:rsidRPr="005D4A90" w14:paraId="24C1A511" w14:textId="77777777" w:rsidTr="005D4A90">
        <w:trPr>
          <w:gridAfter w:val="1"/>
          <w:wAfter w:w="45" w:type="dxa"/>
          <w:trHeight w:val="30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C1A500" w14:textId="77777777" w:rsidR="00100C2A" w:rsidRPr="005D4A90" w:rsidRDefault="00100C2A" w:rsidP="00100C2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  <w:vAlign w:val="center"/>
          </w:tcPr>
          <w:p w14:paraId="24C1A501" w14:textId="77777777" w:rsidR="00100C2A" w:rsidRPr="005D4A90" w:rsidRDefault="00CB2FF6" w:rsidP="00CB2FF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  <w:t>Logistique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2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3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4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5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6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07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8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9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A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B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0C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D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E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0F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1A510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CB2FF6" w:rsidRPr="005D4A90" w14:paraId="24C1A523" w14:textId="77777777" w:rsidTr="005D4A90">
        <w:trPr>
          <w:gridAfter w:val="1"/>
          <w:wAfter w:w="45" w:type="dxa"/>
          <w:trHeight w:val="30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C1A512" w14:textId="77777777" w:rsidR="00100C2A" w:rsidRPr="005D4A90" w:rsidRDefault="00100C2A" w:rsidP="00100C2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  <w:vAlign w:val="center"/>
          </w:tcPr>
          <w:p w14:paraId="24C1A513" w14:textId="77777777" w:rsidR="00100C2A" w:rsidRPr="005D4A90" w:rsidRDefault="000C3D5C" w:rsidP="00100C2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14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15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16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17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18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19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1A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1B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1C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1D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1E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1F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0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1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1A522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5D4A90" w:rsidRPr="005D4A90" w14:paraId="24C1A535" w14:textId="77777777" w:rsidTr="005D4A90">
        <w:trPr>
          <w:gridAfter w:val="1"/>
          <w:wAfter w:w="45" w:type="dxa"/>
          <w:trHeight w:val="30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C1A524" w14:textId="77777777" w:rsidR="005D4A90" w:rsidRPr="005D4A90" w:rsidRDefault="005D4A90" w:rsidP="005D4A9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8CCE4"/>
          </w:tcPr>
          <w:p w14:paraId="24C1A525" w14:textId="53599918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6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7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8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9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A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2B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C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D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E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2F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30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31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32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33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1A534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5D4A90" w:rsidRPr="005D4A90" w14:paraId="24C1A547" w14:textId="77777777" w:rsidTr="005D4A90">
        <w:trPr>
          <w:gridAfter w:val="1"/>
          <w:wAfter w:w="45" w:type="dxa"/>
          <w:trHeight w:val="30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C1A536" w14:textId="77777777" w:rsidR="005D4A90" w:rsidRPr="005D4A90" w:rsidRDefault="005D4A90" w:rsidP="005D4A9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</w:tcPr>
          <w:p w14:paraId="24C1A537" w14:textId="2F531F03" w:rsidR="005D4A90" w:rsidRPr="005D4A90" w:rsidRDefault="005D4A90" w:rsidP="005D4A9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38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39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3A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3B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3C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3D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3E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3F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40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41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42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43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44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45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1A546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5D4A90" w:rsidRPr="005D4A90" w14:paraId="24C1A559" w14:textId="77777777" w:rsidTr="005D4A90">
        <w:trPr>
          <w:gridAfter w:val="1"/>
          <w:wAfter w:w="45" w:type="dxa"/>
          <w:trHeight w:val="30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C1A548" w14:textId="77777777" w:rsidR="005D4A90" w:rsidRPr="005D4A90" w:rsidRDefault="005D4A90" w:rsidP="005D4A9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</w:tcPr>
          <w:p w14:paraId="24C1A549" w14:textId="0D6286EF" w:rsidR="005D4A90" w:rsidRPr="005D4A90" w:rsidRDefault="005D4A90" w:rsidP="005D4A9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4A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4B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4C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4D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4E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4F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0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1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2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3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54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5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6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7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1A558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5D4A90" w:rsidRPr="005D4A90" w14:paraId="24C1A56B" w14:textId="77777777" w:rsidTr="005D4A90">
        <w:trPr>
          <w:gridAfter w:val="1"/>
          <w:wAfter w:w="45" w:type="dxa"/>
          <w:trHeight w:val="30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C1A55A" w14:textId="77777777" w:rsidR="005D4A90" w:rsidRPr="005D4A90" w:rsidRDefault="005D4A90" w:rsidP="005D4A9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</w:tcPr>
          <w:p w14:paraId="24C1A55B" w14:textId="672F55F0" w:rsidR="005D4A90" w:rsidRPr="005D4A90" w:rsidRDefault="005D4A90" w:rsidP="005D4A9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C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D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E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5F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60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61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62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63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64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65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66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67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68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69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1A56A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5D4A90" w:rsidRPr="005D4A90" w14:paraId="24C1A57D" w14:textId="77777777" w:rsidTr="005D4A90">
        <w:trPr>
          <w:gridAfter w:val="1"/>
          <w:wAfter w:w="45" w:type="dxa"/>
          <w:trHeight w:val="30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C1A56C" w14:textId="77777777" w:rsidR="005D4A90" w:rsidRPr="005D4A90" w:rsidRDefault="005D4A90" w:rsidP="005D4A9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</w:tcPr>
          <w:p w14:paraId="24C1A56D" w14:textId="1EBCE58F" w:rsidR="005D4A90" w:rsidRPr="005D4A90" w:rsidRDefault="005D4A90" w:rsidP="005D4A9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6E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6F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70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71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72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73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74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75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76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77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78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79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7A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7B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1A57C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5D4A90" w:rsidRPr="005D4A90" w14:paraId="24C1A58F" w14:textId="77777777" w:rsidTr="005D4A90">
        <w:trPr>
          <w:gridAfter w:val="1"/>
          <w:wAfter w:w="45" w:type="dxa"/>
          <w:trHeight w:val="30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C1A57E" w14:textId="77777777" w:rsidR="005D4A90" w:rsidRPr="005D4A90" w:rsidRDefault="005D4A90" w:rsidP="005D4A9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8CCE4"/>
          </w:tcPr>
          <w:p w14:paraId="24C1A57F" w14:textId="7AEF2413" w:rsidR="005D4A90" w:rsidRPr="005D4A90" w:rsidRDefault="005D4A90" w:rsidP="005D4A9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0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1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2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3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4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85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6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7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8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9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8A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B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C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8D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1A58E" w14:textId="77777777" w:rsidR="005D4A90" w:rsidRPr="005D4A90" w:rsidRDefault="005D4A90" w:rsidP="005D4A90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866F17" w:rsidRPr="005D4A90" w14:paraId="24C1A5A1" w14:textId="77777777" w:rsidTr="005D4A90">
        <w:trPr>
          <w:gridAfter w:val="1"/>
          <w:wAfter w:w="45" w:type="dxa"/>
          <w:trHeight w:val="30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C1A590" w14:textId="77777777" w:rsidR="00100C2A" w:rsidRPr="005D4A90" w:rsidRDefault="00100C2A" w:rsidP="00100C2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vAlign w:val="center"/>
          </w:tcPr>
          <w:p w14:paraId="24C1A591" w14:textId="77777777" w:rsidR="00100C2A" w:rsidRPr="005D4A90" w:rsidRDefault="00100C2A" w:rsidP="00100C2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2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3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4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5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6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97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8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9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A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B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1A59C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D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E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A59F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1A5A0" w14:textId="77777777" w:rsidR="00100C2A" w:rsidRPr="005D4A90" w:rsidRDefault="00100C2A" w:rsidP="00100C2A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D4A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</w:tbl>
    <w:p w14:paraId="24C1A5A2" w14:textId="3B374134" w:rsidR="004378BC" w:rsidRDefault="004378BC" w:rsidP="00A91A8D">
      <w:pPr>
        <w:rPr>
          <w:rFonts w:ascii="Arial" w:hAnsi="Arial" w:cs="Arial"/>
          <w:i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72D6" w:rsidRPr="00F153BF" w14:paraId="4A33C1A9" w14:textId="77777777" w:rsidTr="003E72D6">
        <w:tc>
          <w:tcPr>
            <w:tcW w:w="9060" w:type="dxa"/>
          </w:tcPr>
          <w:p w14:paraId="2791E077" w14:textId="77777777" w:rsidR="003E72D6" w:rsidRPr="003E72D6" w:rsidRDefault="003E72D6" w:rsidP="003E72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3E72D6">
              <w:rPr>
                <w:rFonts w:ascii="Arial" w:hAnsi="Arial" w:cs="Arial"/>
                <w:b/>
                <w:bCs/>
                <w:color w:val="000000" w:themeColor="dark1"/>
                <w:sz w:val="20"/>
                <w:szCs w:val="18"/>
                <w:lang w:val="fr-FR"/>
              </w:rPr>
              <w:t>Instructions</w:t>
            </w:r>
          </w:p>
          <w:p w14:paraId="225CF599" w14:textId="77777777" w:rsidR="003E72D6" w:rsidRPr="003E72D6" w:rsidRDefault="003E72D6" w:rsidP="003E72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3E72D6"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>1. Définissez vos processus dans la colonne bleue.</w:t>
            </w:r>
          </w:p>
          <w:p w14:paraId="6346A32E" w14:textId="67E68A02" w:rsidR="003E72D6" w:rsidRPr="003E72D6" w:rsidRDefault="003E72D6" w:rsidP="003E72D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3E72D6"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 xml:space="preserve">2. Evaluez la pertinence de chaque point par rapport aux impacts sur les dimensions et vos propres possibilités d’action. Notez les champs selon une échelle choisie librement (par ex. </w:t>
            </w:r>
            <w:r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 xml:space="preserve">haute priorité </w:t>
            </w:r>
            <w:r w:rsidRPr="003E72D6"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>1,</w:t>
            </w:r>
            <w:r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 xml:space="preserve"> priorité moyenne</w:t>
            </w:r>
            <w:r w:rsidRPr="003E72D6"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 xml:space="preserve"> 2, </w:t>
            </w:r>
            <w:r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 xml:space="preserve">faible priorité </w:t>
            </w:r>
            <w:r w:rsidRPr="003E72D6"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>3).</w:t>
            </w:r>
          </w:p>
          <w:p w14:paraId="1F458CB5" w14:textId="1987235A" w:rsidR="003E72D6" w:rsidRPr="003E72D6" w:rsidRDefault="003E72D6" w:rsidP="003E72D6">
            <w:pPr>
              <w:rPr>
                <w:rFonts w:ascii="Arial" w:hAnsi="Arial" w:cs="Arial"/>
                <w:i/>
                <w:sz w:val="20"/>
                <w:szCs w:val="18"/>
                <w:lang w:val="fr-FR"/>
              </w:rPr>
            </w:pPr>
            <w:r w:rsidRPr="003E72D6"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 xml:space="preserve">3. Transposez les champs d’action avec forte pertinence dans </w:t>
            </w:r>
            <w:r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 xml:space="preserve">la partie principale du </w:t>
            </w:r>
            <w:r w:rsidRPr="003E72D6"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 xml:space="preserve">concept </w:t>
            </w:r>
            <w:r>
              <w:rPr>
                <w:rFonts w:ascii="Arial" w:hAnsi="Arial" w:cs="Arial"/>
                <w:color w:val="000000" w:themeColor="dark1"/>
                <w:sz w:val="20"/>
                <w:szCs w:val="18"/>
                <w:lang w:val="fr-FR"/>
              </w:rPr>
              <w:t>développement durable au chapitre 4.</w:t>
            </w:r>
          </w:p>
        </w:tc>
      </w:tr>
    </w:tbl>
    <w:p w14:paraId="51CD4879" w14:textId="4B6228F7" w:rsidR="003E72D6" w:rsidRDefault="003E72D6" w:rsidP="00A91A8D">
      <w:pPr>
        <w:rPr>
          <w:rFonts w:ascii="Arial" w:hAnsi="Arial" w:cs="Arial"/>
          <w:i/>
          <w:lang w:val="fr-FR"/>
        </w:rPr>
      </w:pPr>
    </w:p>
    <w:p w14:paraId="24C1A5A6" w14:textId="4ECD9131" w:rsidR="00A91A8D" w:rsidRPr="00357E3B" w:rsidRDefault="00357E3B" w:rsidP="00A91A8D">
      <w:pPr>
        <w:rPr>
          <w:rFonts w:ascii="Arial" w:hAnsi="Arial" w:cs="Arial"/>
          <w:vanish/>
          <w:lang w:val="fr-FR"/>
        </w:rPr>
      </w:pPr>
      <w:r w:rsidRPr="00357E3B">
        <w:rPr>
          <w:rFonts w:ascii="Arial" w:hAnsi="Arial" w:cs="Arial"/>
          <w:i/>
          <w:vanish/>
          <w:lang w:val="fr-FR"/>
        </w:rPr>
        <w:t>[</w:t>
      </w:r>
      <w:r w:rsidR="00C31183" w:rsidRPr="00357E3B">
        <w:rPr>
          <w:rFonts w:ascii="Arial" w:hAnsi="Arial" w:cs="Arial"/>
          <w:i/>
          <w:vanish/>
          <w:lang w:val="fr-FR"/>
        </w:rPr>
        <w:t>V</w:t>
      </w:r>
      <w:r w:rsidR="001F625A" w:rsidRPr="00357E3B">
        <w:rPr>
          <w:rFonts w:ascii="Arial" w:hAnsi="Arial" w:cs="Arial"/>
          <w:i/>
          <w:vanish/>
          <w:lang w:val="fr-FR"/>
        </w:rPr>
        <w:t xml:space="preserve">ous </w:t>
      </w:r>
      <w:r w:rsidR="00A9431E" w:rsidRPr="00357E3B">
        <w:rPr>
          <w:rFonts w:ascii="Arial" w:hAnsi="Arial" w:cs="Arial"/>
          <w:i/>
          <w:vanish/>
          <w:lang w:val="fr-FR"/>
        </w:rPr>
        <w:t xml:space="preserve">trouverez </w:t>
      </w:r>
      <w:r w:rsidR="00C31183" w:rsidRPr="00357E3B">
        <w:rPr>
          <w:rFonts w:ascii="Arial" w:hAnsi="Arial" w:cs="Arial"/>
          <w:i/>
          <w:vanish/>
          <w:lang w:val="fr-FR"/>
        </w:rPr>
        <w:t xml:space="preserve">par ailleurs </w:t>
      </w:r>
      <w:r w:rsidR="00A9431E" w:rsidRPr="00357E3B">
        <w:rPr>
          <w:rFonts w:ascii="Arial" w:hAnsi="Arial" w:cs="Arial"/>
          <w:i/>
          <w:vanish/>
          <w:lang w:val="fr-FR"/>
        </w:rPr>
        <w:t>les thèmes le</w:t>
      </w:r>
      <w:r w:rsidR="00027D0C" w:rsidRPr="00357E3B">
        <w:rPr>
          <w:rFonts w:ascii="Arial" w:hAnsi="Arial" w:cs="Arial"/>
          <w:i/>
          <w:vanish/>
          <w:lang w:val="fr-FR"/>
        </w:rPr>
        <w:t>s</w:t>
      </w:r>
      <w:r w:rsidR="00A9431E" w:rsidRPr="00357E3B">
        <w:rPr>
          <w:rFonts w:ascii="Arial" w:hAnsi="Arial" w:cs="Arial"/>
          <w:i/>
          <w:vanish/>
          <w:lang w:val="fr-FR"/>
        </w:rPr>
        <w:t xml:space="preserve"> plus importants dans </w:t>
      </w:r>
      <w:proofErr w:type="gramStart"/>
      <w:r w:rsidR="00944CD1" w:rsidRPr="00357E3B">
        <w:rPr>
          <w:rFonts w:ascii="Arial" w:hAnsi="Arial" w:cs="Arial"/>
          <w:i/>
          <w:vanish/>
          <w:lang w:val="fr-FR"/>
        </w:rPr>
        <w:t>l</w:t>
      </w:r>
      <w:r w:rsidRPr="00357E3B">
        <w:rPr>
          <w:rFonts w:ascii="Arial" w:hAnsi="Arial" w:cs="Arial"/>
          <w:i/>
          <w:vanish/>
          <w:lang w:val="fr-FR"/>
        </w:rPr>
        <w:t>e</w:t>
      </w:r>
      <w:r w:rsidR="00A9431E" w:rsidRPr="00357E3B">
        <w:rPr>
          <w:rFonts w:ascii="Arial" w:hAnsi="Arial" w:cs="Arial"/>
          <w:i/>
          <w:vanish/>
          <w:lang w:val="fr-FR"/>
        </w:rPr>
        <w:t>«</w:t>
      </w:r>
      <w:proofErr w:type="gramEnd"/>
      <w:r w:rsidR="00A9431E" w:rsidRPr="00357E3B">
        <w:rPr>
          <w:rFonts w:ascii="Arial" w:hAnsi="Arial" w:cs="Arial"/>
          <w:i/>
          <w:vanish/>
          <w:lang w:val="fr-FR"/>
        </w:rPr>
        <w:t> </w:t>
      </w:r>
      <w:hyperlink r:id="rId12" w:history="1">
        <w:r w:rsidRPr="00357E3B">
          <w:rPr>
            <w:rStyle w:val="Hyperlink"/>
            <w:rFonts w:ascii="Arial" w:hAnsi="Arial" w:cs="Arial"/>
            <w:i/>
            <w:vanish/>
            <w:lang w:val="fr-FR"/>
          </w:rPr>
          <w:t>Guide pour l’élaboration de rapport sur le développement</w:t>
        </w:r>
        <w:r w:rsidR="00A9431E" w:rsidRPr="00357E3B">
          <w:rPr>
            <w:rStyle w:val="Hyperlink"/>
            <w:rFonts w:ascii="Arial" w:hAnsi="Arial" w:cs="Arial"/>
            <w:i/>
            <w:vanish/>
            <w:lang w:val="fr-FR"/>
          </w:rPr>
          <w:t xml:space="preserve"> durable</w:t>
        </w:r>
      </w:hyperlink>
      <w:r w:rsidR="00A9431E" w:rsidRPr="00357E3B">
        <w:rPr>
          <w:rFonts w:ascii="Arial" w:hAnsi="Arial" w:cs="Arial"/>
          <w:i/>
          <w:vanish/>
          <w:lang w:val="fr-FR"/>
        </w:rPr>
        <w:t> </w:t>
      </w:r>
      <w:r w:rsidRPr="00357E3B">
        <w:rPr>
          <w:rFonts w:ascii="Arial" w:hAnsi="Arial" w:cs="Arial"/>
          <w:i/>
          <w:vanish/>
          <w:lang w:val="fr-FR"/>
        </w:rPr>
        <w:t>pour organisateurs de manifestation sportives (Swiss Olympic)</w:t>
      </w:r>
      <w:r w:rsidR="00A9431E" w:rsidRPr="00357E3B">
        <w:rPr>
          <w:rFonts w:ascii="Arial" w:hAnsi="Arial" w:cs="Arial"/>
          <w:i/>
          <w:vanish/>
          <w:lang w:val="fr-FR"/>
        </w:rPr>
        <w:t>»</w:t>
      </w:r>
      <w:r w:rsidR="00020B77" w:rsidRPr="00357E3B">
        <w:rPr>
          <w:rFonts w:ascii="Arial" w:hAnsi="Arial" w:cs="Arial"/>
          <w:i/>
          <w:vanish/>
          <w:lang w:val="fr-FR"/>
        </w:rPr>
        <w:t xml:space="preserve"> </w:t>
      </w:r>
      <w:r w:rsidR="00EF0B01" w:rsidRPr="00357E3B">
        <w:rPr>
          <w:rFonts w:ascii="Arial" w:hAnsi="Arial" w:cs="Arial"/>
          <w:i/>
          <w:vanish/>
          <w:lang w:val="fr-FR"/>
        </w:rPr>
        <w:t>(</w:t>
      </w:r>
      <w:r w:rsidR="00267AA2" w:rsidRPr="00357E3B">
        <w:rPr>
          <w:rFonts w:ascii="Arial" w:hAnsi="Arial" w:cs="Arial"/>
          <w:i/>
          <w:vanish/>
          <w:lang w:val="fr-FR"/>
        </w:rPr>
        <w:t>chapitre 3</w:t>
      </w:r>
      <w:r w:rsidR="00EF0B01" w:rsidRPr="00357E3B">
        <w:rPr>
          <w:rFonts w:ascii="Arial" w:hAnsi="Arial" w:cs="Arial"/>
          <w:i/>
          <w:vanish/>
          <w:lang w:val="fr-FR"/>
        </w:rPr>
        <w:t>)</w:t>
      </w:r>
      <w:r w:rsidR="00225887" w:rsidRPr="00357E3B">
        <w:rPr>
          <w:rFonts w:ascii="Arial" w:hAnsi="Arial" w:cs="Arial"/>
          <w:i/>
          <w:vanish/>
          <w:lang w:val="fr-FR"/>
        </w:rPr>
        <w:t>. Ceux-ci ont toutefois été définis indépendamment de la taille et du type de manifestation</w:t>
      </w:r>
      <w:r w:rsidR="00216B6D" w:rsidRPr="00357E3B">
        <w:rPr>
          <w:rFonts w:ascii="Arial" w:hAnsi="Arial" w:cs="Arial"/>
          <w:i/>
          <w:vanish/>
          <w:lang w:val="fr-FR"/>
        </w:rPr>
        <w:t>.</w:t>
      </w:r>
      <w:r w:rsidRPr="00357E3B">
        <w:rPr>
          <w:rFonts w:ascii="Arial" w:hAnsi="Arial" w:cs="Arial"/>
          <w:i/>
          <w:vanish/>
          <w:lang w:val="fr-FR"/>
        </w:rPr>
        <w:t>]</w:t>
      </w:r>
    </w:p>
    <w:p w14:paraId="24C1A5A9" w14:textId="6630B339" w:rsidR="00F153BF" w:rsidRDefault="00F153BF">
      <w:pPr>
        <w:rPr>
          <w:rFonts w:ascii="Arial" w:hAnsi="Arial" w:cs="Arial"/>
          <w:lang w:val="fr-FR"/>
        </w:rPr>
      </w:pPr>
      <w:bookmarkStart w:id="0" w:name="_GoBack"/>
      <w:bookmarkEnd w:id="0"/>
      <w:r>
        <w:rPr>
          <w:rFonts w:ascii="Arial" w:hAnsi="Arial" w:cs="Arial"/>
          <w:lang w:val="fr-FR"/>
        </w:rPr>
        <w:br w:type="page"/>
      </w:r>
    </w:p>
    <w:p w14:paraId="24C1A5AA" w14:textId="77777777" w:rsidR="00724A3C" w:rsidRPr="00402B20" w:rsidRDefault="00020B77" w:rsidP="009C63C9">
      <w:pPr>
        <w:pStyle w:val="berschrift1"/>
        <w:rPr>
          <w:rFonts w:ascii="Arial" w:hAnsi="Arial"/>
          <w:lang w:val="fr-FR"/>
        </w:rPr>
      </w:pPr>
      <w:r w:rsidRPr="00402B20">
        <w:rPr>
          <w:rFonts w:ascii="Arial" w:hAnsi="Arial"/>
          <w:lang w:val="fr-FR"/>
        </w:rPr>
        <w:lastRenderedPageBreak/>
        <w:t>Objectifs et mesures</w:t>
      </w:r>
    </w:p>
    <w:p w14:paraId="24C1A5AB" w14:textId="695C813A" w:rsidR="00135C08" w:rsidRPr="00357E3B" w:rsidRDefault="00357E3B" w:rsidP="00135C08">
      <w:pPr>
        <w:rPr>
          <w:rFonts w:ascii="Arial" w:hAnsi="Arial" w:cs="Arial"/>
          <w:i/>
          <w:vanish/>
          <w:lang w:val="fr-FR"/>
        </w:rPr>
      </w:pPr>
      <w:r w:rsidRPr="00357E3B">
        <w:rPr>
          <w:rFonts w:ascii="Arial" w:hAnsi="Arial" w:cs="Arial"/>
          <w:i/>
          <w:vanish/>
          <w:lang w:val="fr-FR"/>
        </w:rPr>
        <w:t>[</w:t>
      </w:r>
      <w:r w:rsidR="00301F27" w:rsidRPr="00357E3B">
        <w:rPr>
          <w:rFonts w:ascii="Arial" w:hAnsi="Arial" w:cs="Arial"/>
          <w:i/>
          <w:vanish/>
          <w:lang w:val="fr-FR"/>
        </w:rPr>
        <w:t xml:space="preserve">Formulez maintenant les objectifs correspondant à vos principaux champs d’action. </w:t>
      </w:r>
      <w:r w:rsidR="00E53B3A" w:rsidRPr="00357E3B">
        <w:rPr>
          <w:rFonts w:ascii="Arial" w:hAnsi="Arial" w:cs="Arial"/>
          <w:i/>
          <w:vanish/>
          <w:lang w:val="fr-FR"/>
        </w:rPr>
        <w:t>D</w:t>
      </w:r>
      <w:r w:rsidR="00020B77" w:rsidRPr="00357E3B">
        <w:rPr>
          <w:rFonts w:ascii="Arial" w:hAnsi="Arial" w:cs="Arial"/>
          <w:i/>
          <w:vanish/>
          <w:lang w:val="fr-FR"/>
        </w:rPr>
        <w:t xml:space="preserve">éfinissez </w:t>
      </w:r>
      <w:r w:rsidR="00301F27" w:rsidRPr="00357E3B">
        <w:rPr>
          <w:rFonts w:ascii="Arial" w:hAnsi="Arial" w:cs="Arial"/>
          <w:i/>
          <w:vanish/>
          <w:lang w:val="fr-FR"/>
        </w:rPr>
        <w:t xml:space="preserve">au moins </w:t>
      </w:r>
      <w:r w:rsidR="00020B77" w:rsidRPr="00357E3B">
        <w:rPr>
          <w:rFonts w:ascii="Arial" w:hAnsi="Arial" w:cs="Arial"/>
          <w:i/>
          <w:vanish/>
          <w:lang w:val="fr-FR"/>
        </w:rPr>
        <w:t xml:space="preserve">une mesure par objectif. </w:t>
      </w:r>
      <w:r w:rsidR="00B41591" w:rsidRPr="00357E3B">
        <w:rPr>
          <w:rFonts w:ascii="Arial" w:hAnsi="Arial" w:cs="Arial"/>
          <w:i/>
          <w:vanish/>
          <w:lang w:val="fr-FR"/>
        </w:rPr>
        <w:t xml:space="preserve">Vous pouvez vous référer </w:t>
      </w:r>
      <w:r w:rsidR="00301F27" w:rsidRPr="00357E3B">
        <w:rPr>
          <w:rFonts w:ascii="Arial" w:hAnsi="Arial" w:cs="Arial"/>
          <w:i/>
          <w:vanish/>
          <w:lang w:val="fr-FR"/>
        </w:rPr>
        <w:t xml:space="preserve">pour cela </w:t>
      </w:r>
      <w:r w:rsidR="007C0154" w:rsidRPr="00357E3B">
        <w:rPr>
          <w:rFonts w:ascii="Arial" w:hAnsi="Arial" w:cs="Arial"/>
          <w:i/>
          <w:vanish/>
          <w:lang w:val="fr-FR"/>
        </w:rPr>
        <w:t>aux « </w:t>
      </w:r>
      <w:hyperlink r:id="rId13" w:history="1">
        <w:r w:rsidR="007C0154" w:rsidRPr="00357E3B">
          <w:rPr>
            <w:rStyle w:val="Hyperlink"/>
            <w:rFonts w:ascii="Arial" w:hAnsi="Arial" w:cs="Arial"/>
            <w:i/>
            <w:vanish/>
            <w:lang w:val="fr-FR"/>
          </w:rPr>
          <w:t>Principales recommandations</w:t>
        </w:r>
      </w:hyperlink>
      <w:r w:rsidR="007C0154" w:rsidRPr="00357E3B">
        <w:rPr>
          <w:rFonts w:ascii="Arial" w:hAnsi="Arial" w:cs="Arial"/>
          <w:i/>
          <w:vanish/>
          <w:lang w:val="fr-FR"/>
        </w:rPr>
        <w:t> » d</w:t>
      </w:r>
      <w:r w:rsidR="00AC20B9" w:rsidRPr="00357E3B">
        <w:rPr>
          <w:rFonts w:ascii="Arial" w:hAnsi="Arial" w:cs="Arial"/>
          <w:i/>
          <w:vanish/>
          <w:lang w:val="fr-FR"/>
        </w:rPr>
        <w:t>’</w:t>
      </w:r>
      <w:r w:rsidR="00135C08" w:rsidRPr="00357E3B">
        <w:rPr>
          <w:rFonts w:ascii="Arial" w:hAnsi="Arial" w:cs="Arial"/>
          <w:i/>
          <w:vanish/>
          <w:lang w:val="fr-FR"/>
        </w:rPr>
        <w:t xml:space="preserve">ecosport.ch. </w:t>
      </w:r>
      <w:r w:rsidR="00E61F35" w:rsidRPr="00357E3B">
        <w:rPr>
          <w:rFonts w:ascii="Arial" w:hAnsi="Arial" w:cs="Arial"/>
          <w:i/>
          <w:vanish/>
          <w:lang w:val="fr-FR"/>
        </w:rPr>
        <w:t>Et c</w:t>
      </w:r>
      <w:r w:rsidR="007C0154" w:rsidRPr="00357E3B">
        <w:rPr>
          <w:rFonts w:ascii="Arial" w:hAnsi="Arial" w:cs="Arial"/>
          <w:i/>
          <w:vanish/>
          <w:lang w:val="fr-FR"/>
        </w:rPr>
        <w:t xml:space="preserve">réez ensuite un </w:t>
      </w:r>
      <w:hyperlink r:id="rId14" w:history="1">
        <w:proofErr w:type="spellStart"/>
        <w:r w:rsidR="007C0154" w:rsidRPr="00357E3B">
          <w:rPr>
            <w:rStyle w:val="Hyperlink"/>
            <w:rFonts w:ascii="Arial" w:hAnsi="Arial" w:cs="Arial"/>
            <w:i/>
            <w:vanish/>
            <w:lang w:val="fr-FR"/>
          </w:rPr>
          <w:t>profilEVENT</w:t>
        </w:r>
        <w:proofErr w:type="spellEnd"/>
      </w:hyperlink>
      <w:r w:rsidR="007C0154" w:rsidRPr="00357E3B">
        <w:rPr>
          <w:rFonts w:ascii="Arial" w:hAnsi="Arial" w:cs="Arial"/>
          <w:i/>
          <w:vanish/>
          <w:lang w:val="fr-FR"/>
        </w:rPr>
        <w:t xml:space="preserve"> en ligne </w:t>
      </w:r>
      <w:r w:rsidR="00301F27" w:rsidRPr="00357E3B">
        <w:rPr>
          <w:rFonts w:ascii="Arial" w:hAnsi="Arial" w:cs="Arial"/>
          <w:i/>
          <w:vanish/>
          <w:lang w:val="fr-FR"/>
        </w:rPr>
        <w:t>dans lequel vous transposerez ces</w:t>
      </w:r>
      <w:r w:rsidR="007C0154" w:rsidRPr="00357E3B">
        <w:rPr>
          <w:rFonts w:ascii="Arial" w:hAnsi="Arial" w:cs="Arial"/>
          <w:i/>
          <w:vanish/>
          <w:lang w:val="fr-FR"/>
        </w:rPr>
        <w:t xml:space="preserve"> mesures</w:t>
      </w:r>
      <w:r w:rsidR="002B089F" w:rsidRPr="00357E3B">
        <w:rPr>
          <w:rFonts w:ascii="Arial" w:hAnsi="Arial" w:cs="Arial"/>
          <w:i/>
          <w:vanish/>
          <w:lang w:val="fr-FR"/>
        </w:rPr>
        <w:t>.</w:t>
      </w:r>
      <w:r w:rsidRPr="00357E3B">
        <w:rPr>
          <w:rFonts w:ascii="Arial" w:hAnsi="Arial" w:cs="Arial"/>
          <w:i/>
          <w:vanish/>
          <w:lang w:val="fr-FR"/>
        </w:rPr>
        <w:t>]</w:t>
      </w:r>
    </w:p>
    <w:p w14:paraId="24C1A5AC" w14:textId="77777777" w:rsidR="00063BB1" w:rsidRPr="00402B20" w:rsidRDefault="00063BB1" w:rsidP="009C63C9">
      <w:pPr>
        <w:rPr>
          <w:rFonts w:ascii="Arial" w:hAnsi="Arial" w:cs="Arial"/>
          <w:i/>
          <w:lang w:val="fr-FR"/>
        </w:rPr>
      </w:pPr>
    </w:p>
    <w:p w14:paraId="24C1A5AD" w14:textId="77777777" w:rsidR="00BF5CF8" w:rsidRPr="00402B20" w:rsidRDefault="00347F7A" w:rsidP="00BF5CF8">
      <w:pPr>
        <w:shd w:val="clear" w:color="auto" w:fill="D9D9D9" w:themeFill="background1" w:themeFillShade="D9"/>
        <w:jc w:val="center"/>
        <w:rPr>
          <w:rFonts w:ascii="Arial" w:hAnsi="Arial" w:cs="Arial"/>
          <w:b/>
          <w:lang w:val="fr-FR"/>
        </w:rPr>
      </w:pPr>
      <w:r w:rsidRPr="00402B20">
        <w:rPr>
          <w:rFonts w:ascii="Arial" w:hAnsi="Arial" w:cs="Arial"/>
          <w:b/>
          <w:lang w:val="fr-FR"/>
        </w:rPr>
        <w:t xml:space="preserve">Domaine </w:t>
      </w:r>
      <w:r w:rsidR="00346DF3" w:rsidRPr="00402B20">
        <w:rPr>
          <w:rFonts w:ascii="Arial" w:hAnsi="Arial" w:cs="Arial"/>
          <w:b/>
          <w:lang w:val="fr-FR"/>
        </w:rPr>
        <w:t>S</w:t>
      </w:r>
      <w:r w:rsidRPr="00402B20">
        <w:rPr>
          <w:rFonts w:ascii="Arial" w:hAnsi="Arial" w:cs="Arial"/>
          <w:b/>
          <w:lang w:val="fr-FR"/>
        </w:rPr>
        <w:t>ociété</w:t>
      </w:r>
    </w:p>
    <w:p w14:paraId="24C1A5AE" w14:textId="77777777" w:rsidR="00BF5CF8" w:rsidRPr="00402B20" w:rsidRDefault="00BF5CF8" w:rsidP="00BF5CF8">
      <w:pPr>
        <w:rPr>
          <w:rFonts w:ascii="Arial" w:hAnsi="Arial" w:cs="Arial"/>
          <w:b/>
          <w:lang w:val="fr-FR"/>
        </w:rPr>
      </w:pP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1842"/>
        <w:gridCol w:w="3653"/>
        <w:gridCol w:w="1842"/>
        <w:gridCol w:w="1842"/>
      </w:tblGrid>
      <w:tr w:rsidR="00BF5CF8" w:rsidRPr="00402B20" w14:paraId="24C1A5B3" w14:textId="77777777"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1A5AF" w14:textId="77777777" w:rsidR="00BF5CF8" w:rsidRPr="00402B20" w:rsidRDefault="00347F7A" w:rsidP="00347F7A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Objectif</w:t>
            </w:r>
            <w:r w:rsidR="0036301C" w:rsidRPr="00402B20">
              <w:rPr>
                <w:rFonts w:ascii="Arial" w:hAnsi="Arial" w:cs="Arial"/>
                <w:b/>
                <w:lang w:val="fr-FR"/>
              </w:rPr>
              <w:t xml:space="preserve"> global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1A5B0" w14:textId="77777777" w:rsidR="00BF5CF8" w:rsidRPr="00402B20" w:rsidRDefault="00347F7A" w:rsidP="00347F7A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Mesures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1A5B1" w14:textId="77777777" w:rsidR="00BF5CF8" w:rsidRPr="00402B20" w:rsidRDefault="0036301C" w:rsidP="0036301C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Objectif visé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1A5B2" w14:textId="77777777" w:rsidR="00BF5CF8" w:rsidRPr="00402B20" w:rsidRDefault="00346DF3" w:rsidP="00CB2FF6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Responsable</w:t>
            </w:r>
          </w:p>
        </w:tc>
      </w:tr>
      <w:tr w:rsidR="00BF5CF8" w:rsidRPr="00402B20" w14:paraId="24C1A5B9" w14:textId="77777777">
        <w:tc>
          <w:tcPr>
            <w:tcW w:w="1842" w:type="dxa"/>
            <w:vMerge w:val="restart"/>
            <w:vAlign w:val="center"/>
          </w:tcPr>
          <w:p w14:paraId="24C1A5B4" w14:textId="77777777" w:rsidR="00BF5CF8" w:rsidRPr="00402B20" w:rsidRDefault="0036301C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>Pas de vente d</w:t>
            </w:r>
            <w:r w:rsidR="00AC20B9"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>’</w:t>
            </w:r>
            <w:r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>alcool à des mineurs</w:t>
            </w:r>
          </w:p>
        </w:tc>
        <w:tc>
          <w:tcPr>
            <w:tcW w:w="3653" w:type="dxa"/>
          </w:tcPr>
          <w:p w14:paraId="24C1A5B5" w14:textId="77777777" w:rsidR="00BF5CF8" w:rsidRPr="00402B20" w:rsidRDefault="0036301C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>Formation du personnel de bar</w:t>
            </w:r>
          </w:p>
        </w:tc>
        <w:tc>
          <w:tcPr>
            <w:tcW w:w="1842" w:type="dxa"/>
          </w:tcPr>
          <w:p w14:paraId="24C1A5B6" w14:textId="77777777" w:rsidR="00BF5CF8" w:rsidRPr="00402B20" w:rsidRDefault="0036301C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>Tout le personnel de bar a participé à une formation</w:t>
            </w:r>
          </w:p>
        </w:tc>
        <w:tc>
          <w:tcPr>
            <w:tcW w:w="1842" w:type="dxa"/>
          </w:tcPr>
          <w:p w14:paraId="24C1A5B7" w14:textId="77777777" w:rsidR="00BF5CF8" w:rsidRPr="00402B20" w:rsidRDefault="0036301C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>Responsable c</w:t>
            </w:r>
            <w:r w:rsidR="00BF5CF8"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atering </w:t>
            </w:r>
          </w:p>
          <w:p w14:paraId="24C1A5B8" w14:textId="77777777" w:rsidR="00BF5CF8" w:rsidRPr="00402B20" w:rsidRDefault="0036301C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>Jean Exemple</w:t>
            </w:r>
          </w:p>
        </w:tc>
      </w:tr>
      <w:tr w:rsidR="00BF5CF8" w:rsidRPr="00402B20" w14:paraId="24C1A5BF" w14:textId="77777777"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4C1A5BA" w14:textId="77777777" w:rsidR="00BF5CF8" w:rsidRPr="00402B20" w:rsidRDefault="00BF5CF8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3653" w:type="dxa"/>
          </w:tcPr>
          <w:p w14:paraId="24C1A5BB" w14:textId="77777777" w:rsidR="00BF5CF8" w:rsidRPr="00402B20" w:rsidRDefault="002C45F9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>Affiches sur les bars pour la protection de la jeunesse</w:t>
            </w:r>
          </w:p>
        </w:tc>
        <w:tc>
          <w:tcPr>
            <w:tcW w:w="1842" w:type="dxa"/>
          </w:tcPr>
          <w:p w14:paraId="24C1A5BC" w14:textId="77777777" w:rsidR="00BF5CF8" w:rsidRPr="00402B20" w:rsidRDefault="00A9431E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>Des affiches sont placées à tous les points de vente</w:t>
            </w:r>
          </w:p>
        </w:tc>
        <w:tc>
          <w:tcPr>
            <w:tcW w:w="1842" w:type="dxa"/>
          </w:tcPr>
          <w:p w14:paraId="24C1A5BD" w14:textId="77777777" w:rsidR="0036301C" w:rsidRPr="00402B20" w:rsidRDefault="0036301C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Responsable catering </w:t>
            </w:r>
          </w:p>
          <w:p w14:paraId="24C1A5BE" w14:textId="77777777" w:rsidR="00BF5CF8" w:rsidRPr="00402B20" w:rsidRDefault="0036301C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02B20">
              <w:rPr>
                <w:rFonts w:ascii="Arial" w:hAnsi="Arial" w:cs="Arial"/>
                <w:i/>
                <w:sz w:val="18"/>
                <w:szCs w:val="18"/>
                <w:lang w:val="fr-FR"/>
              </w:rPr>
              <w:t>Jean Exemple</w:t>
            </w:r>
          </w:p>
        </w:tc>
      </w:tr>
      <w:tr w:rsidR="00BF5CF8" w:rsidRPr="00402B20" w14:paraId="24C1A5C4" w14:textId="77777777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1A5C0" w14:textId="77777777" w:rsidR="00BF5CF8" w:rsidRPr="00402B20" w:rsidRDefault="00BF5CF8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24C1A5C1" w14:textId="77777777" w:rsidR="00BF5CF8" w:rsidRPr="00402B20" w:rsidRDefault="00BF5CF8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C1A5C2" w14:textId="77777777" w:rsidR="00BF5CF8" w:rsidRPr="00402B20" w:rsidRDefault="00BF5CF8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C1A5C3" w14:textId="77777777" w:rsidR="00BF5CF8" w:rsidRPr="00402B20" w:rsidRDefault="00BF5CF8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</w:tbl>
    <w:p w14:paraId="24C1A5C5" w14:textId="77777777" w:rsidR="00BF5CF8" w:rsidRPr="00402B20" w:rsidRDefault="00BF5CF8" w:rsidP="00BF5CF8">
      <w:pPr>
        <w:rPr>
          <w:rFonts w:ascii="Arial" w:hAnsi="Arial" w:cs="Arial"/>
          <w:i/>
          <w:lang w:val="fr-FR"/>
        </w:rPr>
      </w:pPr>
      <w:r w:rsidRPr="00402B20">
        <w:rPr>
          <w:rFonts w:ascii="Arial" w:hAnsi="Arial" w:cs="Arial"/>
          <w:i/>
          <w:lang w:val="fr-FR"/>
        </w:rPr>
        <w:t>…</w:t>
      </w:r>
    </w:p>
    <w:p w14:paraId="24C1A5C6" w14:textId="77777777" w:rsidR="00BF5CF8" w:rsidRPr="00402B20" w:rsidRDefault="00BF5CF8" w:rsidP="00BF5CF8">
      <w:pPr>
        <w:rPr>
          <w:rFonts w:ascii="Arial" w:hAnsi="Arial" w:cs="Arial"/>
          <w:i/>
          <w:lang w:val="fr-FR"/>
        </w:rPr>
      </w:pPr>
    </w:p>
    <w:p w14:paraId="24C1A5C7" w14:textId="77777777" w:rsidR="00BF5CF8" w:rsidRPr="00402B20" w:rsidRDefault="0036301C" w:rsidP="00BF5CF8">
      <w:pPr>
        <w:shd w:val="clear" w:color="auto" w:fill="D9D9D9" w:themeFill="background1" w:themeFillShade="D9"/>
        <w:jc w:val="center"/>
        <w:rPr>
          <w:rFonts w:ascii="Arial" w:hAnsi="Arial" w:cs="Arial"/>
          <w:b/>
          <w:lang w:val="fr-FR"/>
        </w:rPr>
      </w:pPr>
      <w:r w:rsidRPr="00402B20">
        <w:rPr>
          <w:rFonts w:ascii="Arial" w:hAnsi="Arial" w:cs="Arial"/>
          <w:b/>
          <w:lang w:val="fr-FR"/>
        </w:rPr>
        <w:t xml:space="preserve">Domaine </w:t>
      </w:r>
      <w:r w:rsidR="00346DF3" w:rsidRPr="00402B20">
        <w:rPr>
          <w:rFonts w:ascii="Arial" w:hAnsi="Arial" w:cs="Arial"/>
          <w:b/>
          <w:lang w:val="fr-FR"/>
        </w:rPr>
        <w:t>E</w:t>
      </w:r>
      <w:r w:rsidRPr="00402B20">
        <w:rPr>
          <w:rFonts w:ascii="Arial" w:hAnsi="Arial" w:cs="Arial"/>
          <w:b/>
          <w:lang w:val="fr-FR"/>
        </w:rPr>
        <w:t>nvironnement</w:t>
      </w:r>
    </w:p>
    <w:p w14:paraId="24C1A5C8" w14:textId="77777777" w:rsidR="00BF5CF8" w:rsidRPr="00357E3B" w:rsidRDefault="00BF5CF8" w:rsidP="00BF5CF8">
      <w:pPr>
        <w:rPr>
          <w:rFonts w:ascii="Arial" w:hAnsi="Arial" w:cs="Arial"/>
          <w:lang w:val="fr-FR"/>
        </w:rPr>
      </w:pP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1842"/>
        <w:gridCol w:w="3653"/>
        <w:gridCol w:w="1842"/>
        <w:gridCol w:w="1842"/>
      </w:tblGrid>
      <w:tr w:rsidR="00BF5CF8" w:rsidRPr="00402B20" w14:paraId="24C1A5CD" w14:textId="77777777">
        <w:tc>
          <w:tcPr>
            <w:tcW w:w="1842" w:type="dxa"/>
            <w:shd w:val="clear" w:color="auto" w:fill="D9D9D9" w:themeFill="background1" w:themeFillShade="D9"/>
          </w:tcPr>
          <w:p w14:paraId="24C1A5C9" w14:textId="77777777" w:rsidR="00BF5CF8" w:rsidRPr="00402B20" w:rsidRDefault="0036301C" w:rsidP="0036301C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Objectif global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14:paraId="24C1A5CA" w14:textId="77777777" w:rsidR="00BF5CF8" w:rsidRPr="00402B20" w:rsidRDefault="0036301C" w:rsidP="00CB2FF6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Mesures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4C1A5CB" w14:textId="77777777" w:rsidR="00BF5CF8" w:rsidRPr="00402B20" w:rsidRDefault="0036301C" w:rsidP="00CB2FF6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Objectif visé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4C1A5CC" w14:textId="77777777" w:rsidR="00BF5CF8" w:rsidRPr="00402B20" w:rsidRDefault="00346DF3" w:rsidP="00CB2FF6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Responsable</w:t>
            </w:r>
          </w:p>
        </w:tc>
      </w:tr>
      <w:tr w:rsidR="00357E3B" w:rsidRPr="00402B20" w14:paraId="24C1A5D2" w14:textId="77777777">
        <w:tc>
          <w:tcPr>
            <w:tcW w:w="1842" w:type="dxa"/>
            <w:vMerge w:val="restart"/>
            <w:vAlign w:val="center"/>
          </w:tcPr>
          <w:p w14:paraId="24C1A5CE" w14:textId="77777777" w:rsidR="00357E3B" w:rsidRPr="00402B20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3653" w:type="dxa"/>
          </w:tcPr>
          <w:p w14:paraId="24C1A5CF" w14:textId="77777777" w:rsidR="00357E3B" w:rsidRPr="00402B20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</w:tcPr>
          <w:p w14:paraId="24C1A5D0" w14:textId="77777777" w:rsidR="00357E3B" w:rsidRPr="00402B20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</w:tcPr>
          <w:p w14:paraId="24C1A5D1" w14:textId="77777777" w:rsidR="00357E3B" w:rsidRPr="00402B20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  <w:tr w:rsidR="00357E3B" w:rsidRPr="00402B20" w14:paraId="283E64DB" w14:textId="77777777">
        <w:tc>
          <w:tcPr>
            <w:tcW w:w="1842" w:type="dxa"/>
            <w:vMerge/>
            <w:vAlign w:val="center"/>
          </w:tcPr>
          <w:p w14:paraId="75C7D772" w14:textId="77777777" w:rsidR="00357E3B" w:rsidRPr="00402B20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3653" w:type="dxa"/>
          </w:tcPr>
          <w:p w14:paraId="0EA11798" w14:textId="77777777" w:rsidR="00357E3B" w:rsidRPr="00402B20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</w:tcPr>
          <w:p w14:paraId="5512DA57" w14:textId="77777777" w:rsidR="00357E3B" w:rsidRPr="00402B20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</w:tcPr>
          <w:p w14:paraId="4F4F1751" w14:textId="77777777" w:rsidR="00357E3B" w:rsidRPr="00402B20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  <w:tr w:rsidR="00BF5CF8" w:rsidRPr="00402B20" w14:paraId="24C1A5D7" w14:textId="77777777">
        <w:tc>
          <w:tcPr>
            <w:tcW w:w="1842" w:type="dxa"/>
          </w:tcPr>
          <w:p w14:paraId="24C1A5D3" w14:textId="77777777" w:rsidR="00BF5CF8" w:rsidRPr="00402B20" w:rsidRDefault="00BF5CF8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3653" w:type="dxa"/>
          </w:tcPr>
          <w:p w14:paraId="24C1A5D4" w14:textId="77777777" w:rsidR="00BF5CF8" w:rsidRPr="00402B20" w:rsidRDefault="00BF5CF8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</w:tcPr>
          <w:p w14:paraId="24C1A5D5" w14:textId="77777777" w:rsidR="00BF5CF8" w:rsidRPr="00402B20" w:rsidRDefault="00BF5CF8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</w:tcPr>
          <w:p w14:paraId="24C1A5D6" w14:textId="77777777" w:rsidR="00BF5CF8" w:rsidRPr="00402B20" w:rsidRDefault="00BF5CF8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</w:tbl>
    <w:p w14:paraId="24C1A5D8" w14:textId="77777777" w:rsidR="001652C7" w:rsidRPr="00402B20" w:rsidRDefault="00BF5CF8" w:rsidP="009C63C9">
      <w:pPr>
        <w:rPr>
          <w:rFonts w:ascii="Arial" w:hAnsi="Arial" w:cs="Arial"/>
          <w:i/>
          <w:lang w:val="fr-FR"/>
        </w:rPr>
      </w:pPr>
      <w:r w:rsidRPr="00402B20">
        <w:rPr>
          <w:rFonts w:ascii="Arial" w:hAnsi="Arial" w:cs="Arial"/>
          <w:i/>
          <w:lang w:val="fr-FR"/>
        </w:rPr>
        <w:t>…</w:t>
      </w:r>
    </w:p>
    <w:p w14:paraId="24C1A5D9" w14:textId="77777777" w:rsidR="00BF5CF8" w:rsidRPr="00402B20" w:rsidRDefault="00BF5CF8" w:rsidP="009C63C9">
      <w:pPr>
        <w:rPr>
          <w:rFonts w:ascii="Arial" w:hAnsi="Arial" w:cs="Arial"/>
          <w:i/>
          <w:lang w:val="fr-FR"/>
        </w:rPr>
      </w:pPr>
    </w:p>
    <w:p w14:paraId="24C1A5DA" w14:textId="77777777" w:rsidR="001652C7" w:rsidRPr="00402B20" w:rsidRDefault="00151BD7" w:rsidP="001652C7">
      <w:pPr>
        <w:shd w:val="clear" w:color="auto" w:fill="D9D9D9" w:themeFill="background1" w:themeFillShade="D9"/>
        <w:jc w:val="center"/>
        <w:rPr>
          <w:rFonts w:ascii="Arial" w:hAnsi="Arial" w:cs="Arial"/>
          <w:b/>
          <w:lang w:val="fr-FR"/>
        </w:rPr>
      </w:pPr>
      <w:r w:rsidRPr="00402B20">
        <w:rPr>
          <w:rFonts w:ascii="Arial" w:hAnsi="Arial" w:cs="Arial"/>
          <w:b/>
          <w:lang w:val="fr-FR"/>
        </w:rPr>
        <w:t xml:space="preserve">Domaine </w:t>
      </w:r>
      <w:r w:rsidR="00346DF3" w:rsidRPr="00402B20">
        <w:rPr>
          <w:rFonts w:ascii="Arial" w:hAnsi="Arial" w:cs="Arial"/>
          <w:b/>
          <w:lang w:val="fr-FR"/>
        </w:rPr>
        <w:t>E</w:t>
      </w:r>
      <w:r w:rsidRPr="00402B20">
        <w:rPr>
          <w:rFonts w:ascii="Arial" w:hAnsi="Arial" w:cs="Arial"/>
          <w:b/>
          <w:lang w:val="fr-FR"/>
        </w:rPr>
        <w:t>conomie</w:t>
      </w:r>
    </w:p>
    <w:p w14:paraId="24C1A5DB" w14:textId="77777777" w:rsidR="001652C7" w:rsidRPr="00357E3B" w:rsidRDefault="001652C7" w:rsidP="001652C7">
      <w:pPr>
        <w:rPr>
          <w:rFonts w:ascii="Arial" w:hAnsi="Arial" w:cs="Arial"/>
          <w:lang w:val="fr-FR"/>
        </w:rPr>
      </w:pP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1837"/>
        <w:gridCol w:w="3629"/>
        <w:gridCol w:w="1874"/>
        <w:gridCol w:w="1839"/>
      </w:tblGrid>
      <w:tr w:rsidR="001652C7" w:rsidRPr="00402B20" w14:paraId="24C1A5E0" w14:textId="77777777">
        <w:tc>
          <w:tcPr>
            <w:tcW w:w="1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1A5DC" w14:textId="77777777" w:rsidR="001652C7" w:rsidRPr="00402B20" w:rsidRDefault="0036301C" w:rsidP="00CB2FF6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Objectif global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14:paraId="24C1A5DD" w14:textId="77777777" w:rsidR="001652C7" w:rsidRPr="00402B20" w:rsidRDefault="0036301C" w:rsidP="00CB2FF6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Mesures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4C1A5DE" w14:textId="77777777" w:rsidR="001652C7" w:rsidRPr="00402B20" w:rsidRDefault="0036301C" w:rsidP="00CB2FF6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Objectif visé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24C1A5DF" w14:textId="77777777" w:rsidR="001652C7" w:rsidRPr="00402B20" w:rsidRDefault="00346DF3" w:rsidP="00CB2FF6">
            <w:pPr>
              <w:rPr>
                <w:rFonts w:ascii="Arial" w:hAnsi="Arial" w:cs="Arial"/>
                <w:b/>
                <w:lang w:val="fr-FR"/>
              </w:rPr>
            </w:pPr>
            <w:r w:rsidRPr="00402B20">
              <w:rPr>
                <w:rFonts w:ascii="Arial" w:hAnsi="Arial" w:cs="Arial"/>
                <w:b/>
                <w:lang w:val="fr-FR"/>
              </w:rPr>
              <w:t>Responsable</w:t>
            </w:r>
          </w:p>
        </w:tc>
      </w:tr>
      <w:tr w:rsidR="001652C7" w:rsidRPr="00357E3B" w14:paraId="24C1A5E5" w14:textId="77777777">
        <w:tc>
          <w:tcPr>
            <w:tcW w:w="1837" w:type="dxa"/>
            <w:vMerge w:val="restart"/>
            <w:vAlign w:val="center"/>
          </w:tcPr>
          <w:p w14:paraId="24C1A5E1" w14:textId="77777777" w:rsidR="001652C7" w:rsidRPr="00357E3B" w:rsidRDefault="001652C7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3629" w:type="dxa"/>
          </w:tcPr>
          <w:p w14:paraId="24C1A5E2" w14:textId="77777777" w:rsidR="001652C7" w:rsidRPr="00357E3B" w:rsidRDefault="001652C7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74" w:type="dxa"/>
          </w:tcPr>
          <w:p w14:paraId="24C1A5E3" w14:textId="77777777" w:rsidR="001652C7" w:rsidRPr="00357E3B" w:rsidRDefault="001652C7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39" w:type="dxa"/>
          </w:tcPr>
          <w:p w14:paraId="24C1A5E4" w14:textId="77777777" w:rsidR="001652C7" w:rsidRPr="00357E3B" w:rsidRDefault="001652C7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  <w:tr w:rsidR="001652C7" w:rsidRPr="00357E3B" w14:paraId="24C1A5EA" w14:textId="77777777" w:rsidTr="00357E3B">
        <w:tc>
          <w:tcPr>
            <w:tcW w:w="1837" w:type="dxa"/>
            <w:vMerge/>
          </w:tcPr>
          <w:p w14:paraId="24C1A5E6" w14:textId="77777777" w:rsidR="001652C7" w:rsidRPr="00357E3B" w:rsidRDefault="001652C7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3629" w:type="dxa"/>
          </w:tcPr>
          <w:p w14:paraId="24C1A5E7" w14:textId="77777777" w:rsidR="001652C7" w:rsidRPr="00357E3B" w:rsidRDefault="001652C7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74" w:type="dxa"/>
          </w:tcPr>
          <w:p w14:paraId="24C1A5E8" w14:textId="77777777" w:rsidR="001652C7" w:rsidRPr="00357E3B" w:rsidRDefault="001652C7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39" w:type="dxa"/>
          </w:tcPr>
          <w:p w14:paraId="24C1A5E9" w14:textId="77777777" w:rsidR="001652C7" w:rsidRPr="00357E3B" w:rsidRDefault="001652C7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  <w:tr w:rsidR="00357E3B" w:rsidRPr="00357E3B" w14:paraId="12A252D1" w14:textId="77777777">
        <w:tc>
          <w:tcPr>
            <w:tcW w:w="1837" w:type="dxa"/>
            <w:tcBorders>
              <w:bottom w:val="single" w:sz="4" w:space="0" w:color="auto"/>
            </w:tcBorders>
          </w:tcPr>
          <w:p w14:paraId="7719AFBA" w14:textId="77777777" w:rsidR="00357E3B" w:rsidRPr="00357E3B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3629" w:type="dxa"/>
          </w:tcPr>
          <w:p w14:paraId="2F777C24" w14:textId="77777777" w:rsidR="00357E3B" w:rsidRPr="00357E3B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74" w:type="dxa"/>
          </w:tcPr>
          <w:p w14:paraId="15E23770" w14:textId="77777777" w:rsidR="00357E3B" w:rsidRPr="00357E3B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839" w:type="dxa"/>
          </w:tcPr>
          <w:p w14:paraId="22758CAB" w14:textId="77777777" w:rsidR="00357E3B" w:rsidRPr="00357E3B" w:rsidRDefault="00357E3B" w:rsidP="00357E3B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</w:tbl>
    <w:p w14:paraId="24C1A5EB" w14:textId="77777777" w:rsidR="00BE2FD7" w:rsidRPr="00402B20" w:rsidRDefault="00BF5CF8">
      <w:pPr>
        <w:rPr>
          <w:rFonts w:ascii="Arial" w:hAnsi="Arial" w:cs="Arial"/>
          <w:i/>
          <w:lang w:val="fr-FR"/>
        </w:rPr>
      </w:pPr>
      <w:r w:rsidRPr="00402B20">
        <w:rPr>
          <w:rFonts w:ascii="Arial" w:hAnsi="Arial" w:cs="Arial"/>
          <w:i/>
          <w:lang w:val="fr-FR"/>
        </w:rPr>
        <w:t>…</w:t>
      </w:r>
    </w:p>
    <w:p w14:paraId="24C1A5EC" w14:textId="77777777" w:rsidR="00BF5CF8" w:rsidRPr="00357E3B" w:rsidRDefault="00BF5CF8">
      <w:pPr>
        <w:rPr>
          <w:rFonts w:ascii="Arial" w:hAnsi="Arial" w:cs="Arial"/>
          <w:lang w:val="fr-FR"/>
        </w:rPr>
      </w:pPr>
    </w:p>
    <w:p w14:paraId="24C1A5ED" w14:textId="1458F389" w:rsidR="00BF5CF8" w:rsidRDefault="00BF5CF8">
      <w:pPr>
        <w:rPr>
          <w:rFonts w:ascii="Arial" w:hAnsi="Arial" w:cs="Arial"/>
          <w:lang w:val="fr-FR"/>
        </w:rPr>
      </w:pPr>
    </w:p>
    <w:p w14:paraId="338391FB" w14:textId="59842166" w:rsidR="00357E3B" w:rsidRDefault="00357E3B">
      <w:pPr>
        <w:rPr>
          <w:rFonts w:ascii="Arial" w:hAnsi="Arial" w:cs="Arial"/>
          <w:lang w:val="fr-FR"/>
        </w:rPr>
      </w:pPr>
    </w:p>
    <w:p w14:paraId="3D023061" w14:textId="1806C96A" w:rsidR="00357E3B" w:rsidRDefault="00357E3B">
      <w:pPr>
        <w:rPr>
          <w:rFonts w:ascii="Arial" w:hAnsi="Arial" w:cs="Arial"/>
          <w:lang w:val="fr-FR"/>
        </w:rPr>
      </w:pPr>
    </w:p>
    <w:p w14:paraId="5769A89F" w14:textId="77777777" w:rsidR="00357E3B" w:rsidRPr="00357E3B" w:rsidRDefault="00357E3B">
      <w:pPr>
        <w:rPr>
          <w:rFonts w:ascii="Arial" w:hAnsi="Arial" w:cs="Arial"/>
          <w:lang w:val="fr-FR"/>
        </w:rPr>
      </w:pPr>
    </w:p>
    <w:p w14:paraId="24C1A5EE" w14:textId="10D69D30" w:rsidR="00724A3C" w:rsidRPr="00402B20" w:rsidRDefault="00151BD7" w:rsidP="009C63C9">
      <w:pPr>
        <w:pStyle w:val="berschrift1"/>
        <w:rPr>
          <w:rFonts w:ascii="Arial" w:hAnsi="Arial"/>
          <w:lang w:val="fr-FR"/>
        </w:rPr>
      </w:pPr>
      <w:r w:rsidRPr="00402B20">
        <w:rPr>
          <w:rFonts w:ascii="Arial" w:hAnsi="Arial"/>
          <w:lang w:val="fr-FR"/>
        </w:rPr>
        <w:t>Contrô</w:t>
      </w:r>
      <w:r w:rsidR="004140B2" w:rsidRPr="00402B20">
        <w:rPr>
          <w:rFonts w:ascii="Arial" w:hAnsi="Arial"/>
          <w:lang w:val="fr-FR"/>
        </w:rPr>
        <w:t>le des résultats</w:t>
      </w:r>
    </w:p>
    <w:p w14:paraId="24C1A5EF" w14:textId="25B0F627" w:rsidR="00014E47" w:rsidRPr="00357E3B" w:rsidRDefault="00357E3B" w:rsidP="00B50CC3">
      <w:pPr>
        <w:rPr>
          <w:rFonts w:ascii="Arial" w:hAnsi="Arial" w:cs="Arial"/>
          <w:i/>
          <w:vanish/>
          <w:lang w:val="fr-FR"/>
        </w:rPr>
      </w:pPr>
      <w:r w:rsidRPr="00357E3B">
        <w:rPr>
          <w:rFonts w:ascii="Arial" w:hAnsi="Arial" w:cs="Arial"/>
          <w:i/>
          <w:vanish/>
          <w:lang w:val="fr-FR"/>
        </w:rPr>
        <w:t>[</w:t>
      </w:r>
      <w:r w:rsidR="004140B2" w:rsidRPr="00357E3B">
        <w:rPr>
          <w:rFonts w:ascii="Arial" w:hAnsi="Arial" w:cs="Arial"/>
          <w:i/>
          <w:vanish/>
          <w:lang w:val="fr-FR"/>
        </w:rPr>
        <w:t xml:space="preserve">Décrivez </w:t>
      </w:r>
      <w:r w:rsidR="00655517" w:rsidRPr="00357E3B">
        <w:rPr>
          <w:rFonts w:ascii="Arial" w:hAnsi="Arial" w:cs="Arial"/>
          <w:i/>
          <w:vanish/>
          <w:lang w:val="fr-FR"/>
        </w:rPr>
        <w:t>la façon générale dont vous calcule</w:t>
      </w:r>
      <w:r w:rsidR="002C114E" w:rsidRPr="00357E3B">
        <w:rPr>
          <w:rFonts w:ascii="Arial" w:hAnsi="Arial" w:cs="Arial"/>
          <w:i/>
          <w:vanish/>
          <w:lang w:val="fr-FR"/>
        </w:rPr>
        <w:t>re</w:t>
      </w:r>
      <w:r w:rsidR="00655517" w:rsidRPr="00357E3B">
        <w:rPr>
          <w:rFonts w:ascii="Arial" w:hAnsi="Arial" w:cs="Arial"/>
          <w:i/>
          <w:vanish/>
          <w:lang w:val="fr-FR"/>
        </w:rPr>
        <w:t>z et évalue</w:t>
      </w:r>
      <w:r w:rsidR="002C114E" w:rsidRPr="00357E3B">
        <w:rPr>
          <w:rFonts w:ascii="Arial" w:hAnsi="Arial" w:cs="Arial"/>
          <w:i/>
          <w:vanish/>
          <w:lang w:val="fr-FR"/>
        </w:rPr>
        <w:t>re</w:t>
      </w:r>
      <w:r w:rsidR="00655517" w:rsidRPr="00357E3B">
        <w:rPr>
          <w:rFonts w:ascii="Arial" w:hAnsi="Arial" w:cs="Arial"/>
          <w:i/>
          <w:vanish/>
          <w:lang w:val="fr-FR"/>
        </w:rPr>
        <w:t>z la mise en œuvre et l</w:t>
      </w:r>
      <w:r w:rsidR="00AC20B9" w:rsidRPr="00357E3B">
        <w:rPr>
          <w:rFonts w:ascii="Arial" w:hAnsi="Arial" w:cs="Arial"/>
          <w:i/>
          <w:vanish/>
          <w:lang w:val="fr-FR"/>
        </w:rPr>
        <w:t>’</w:t>
      </w:r>
      <w:r w:rsidR="00655517" w:rsidRPr="00357E3B">
        <w:rPr>
          <w:rFonts w:ascii="Arial" w:hAnsi="Arial" w:cs="Arial"/>
          <w:i/>
          <w:vanish/>
          <w:lang w:val="fr-FR"/>
        </w:rPr>
        <w:t>impact de vos mesures et la durabilité de votre manifestation</w:t>
      </w:r>
      <w:r w:rsidR="009C63C9" w:rsidRPr="00357E3B">
        <w:rPr>
          <w:rFonts w:ascii="Arial" w:hAnsi="Arial" w:cs="Arial"/>
          <w:i/>
          <w:vanish/>
          <w:lang w:val="fr-FR"/>
        </w:rPr>
        <w:t>.</w:t>
      </w:r>
    </w:p>
    <w:p w14:paraId="24C1A5F1" w14:textId="10DFF38A" w:rsidR="003053B3" w:rsidRPr="00357E3B" w:rsidRDefault="00655517" w:rsidP="001652C7">
      <w:pPr>
        <w:rPr>
          <w:rFonts w:ascii="Arial" w:hAnsi="Arial" w:cs="Arial"/>
          <w:i/>
          <w:vanish/>
          <w:lang w:val="fr-FR"/>
        </w:rPr>
      </w:pPr>
      <w:r w:rsidRPr="00357E3B">
        <w:rPr>
          <w:rFonts w:ascii="Arial" w:hAnsi="Arial" w:cs="Arial"/>
          <w:i/>
          <w:vanish/>
          <w:lang w:val="fr-FR"/>
        </w:rPr>
        <w:t>Après la manifestation, discutez du résultat des mesures mises en œuvre lors d</w:t>
      </w:r>
      <w:r w:rsidR="00AC20B9" w:rsidRPr="00357E3B">
        <w:rPr>
          <w:rFonts w:ascii="Arial" w:hAnsi="Arial" w:cs="Arial"/>
          <w:i/>
          <w:vanish/>
          <w:lang w:val="fr-FR"/>
        </w:rPr>
        <w:t>’</w:t>
      </w:r>
      <w:r w:rsidRPr="00357E3B">
        <w:rPr>
          <w:rFonts w:ascii="Arial" w:hAnsi="Arial" w:cs="Arial"/>
          <w:i/>
          <w:vanish/>
          <w:lang w:val="fr-FR"/>
        </w:rPr>
        <w:t xml:space="preserve">une séance </w:t>
      </w:r>
      <w:r w:rsidR="00A9431E" w:rsidRPr="00357E3B">
        <w:rPr>
          <w:rFonts w:ascii="Arial" w:hAnsi="Arial" w:cs="Arial"/>
          <w:i/>
          <w:vanish/>
          <w:lang w:val="fr-FR"/>
        </w:rPr>
        <w:t xml:space="preserve">de CO et utilisez à cet effet la fonction </w:t>
      </w:r>
      <w:r w:rsidR="002C114E" w:rsidRPr="00357E3B">
        <w:rPr>
          <w:rFonts w:ascii="Arial" w:hAnsi="Arial" w:cs="Arial"/>
          <w:i/>
          <w:vanish/>
          <w:lang w:val="fr-FR"/>
        </w:rPr>
        <w:t>E</w:t>
      </w:r>
      <w:r w:rsidR="00A9431E" w:rsidRPr="00357E3B">
        <w:rPr>
          <w:rFonts w:ascii="Arial" w:hAnsi="Arial" w:cs="Arial"/>
          <w:i/>
          <w:vanish/>
          <w:lang w:val="fr-FR"/>
        </w:rPr>
        <w:t xml:space="preserve">valuation dans le </w:t>
      </w:r>
      <w:hyperlink r:id="rId15" w:history="1">
        <w:proofErr w:type="spellStart"/>
        <w:r w:rsidR="00A9431E" w:rsidRPr="00357E3B">
          <w:rPr>
            <w:rStyle w:val="Hyperlink"/>
            <w:rFonts w:ascii="Arial" w:hAnsi="Arial" w:cs="Arial"/>
            <w:i/>
            <w:vanish/>
            <w:lang w:val="fr-FR"/>
          </w:rPr>
          <w:t>profilEVENT</w:t>
        </w:r>
        <w:proofErr w:type="spellEnd"/>
      </w:hyperlink>
      <w:r w:rsidR="004F6CB6" w:rsidRPr="00357E3B">
        <w:rPr>
          <w:rFonts w:ascii="Arial" w:hAnsi="Arial" w:cs="Arial"/>
          <w:i/>
          <w:vanish/>
          <w:lang w:val="fr-FR"/>
        </w:rPr>
        <w:t xml:space="preserve">. </w:t>
      </w:r>
      <w:r w:rsidR="007C0154" w:rsidRPr="00357E3B">
        <w:rPr>
          <w:rFonts w:ascii="Arial" w:hAnsi="Arial" w:cs="Arial"/>
          <w:i/>
          <w:vanish/>
          <w:lang w:val="fr-FR"/>
        </w:rPr>
        <w:t>Demandez-vous si l</w:t>
      </w:r>
      <w:r w:rsidR="00AC20B9" w:rsidRPr="00357E3B">
        <w:rPr>
          <w:rFonts w:ascii="Arial" w:hAnsi="Arial" w:cs="Arial"/>
          <w:i/>
          <w:vanish/>
          <w:lang w:val="fr-FR"/>
        </w:rPr>
        <w:t>’</w:t>
      </w:r>
      <w:r w:rsidR="002C114E" w:rsidRPr="00357E3B">
        <w:rPr>
          <w:rFonts w:ascii="Arial" w:hAnsi="Arial" w:cs="Arial"/>
          <w:i/>
          <w:vanish/>
          <w:lang w:val="fr-FR"/>
        </w:rPr>
        <w:t>élaboration</w:t>
      </w:r>
      <w:r w:rsidR="007C0154" w:rsidRPr="00357E3B">
        <w:rPr>
          <w:rFonts w:ascii="Arial" w:hAnsi="Arial" w:cs="Arial"/>
          <w:i/>
          <w:vanish/>
          <w:lang w:val="fr-FR"/>
        </w:rPr>
        <w:t xml:space="preserve"> d</w:t>
      </w:r>
      <w:r w:rsidR="00AC20B9" w:rsidRPr="00357E3B">
        <w:rPr>
          <w:rFonts w:ascii="Arial" w:hAnsi="Arial" w:cs="Arial"/>
          <w:i/>
          <w:vanish/>
          <w:lang w:val="fr-FR"/>
        </w:rPr>
        <w:t>’</w:t>
      </w:r>
      <w:r w:rsidR="007C0154" w:rsidRPr="00357E3B">
        <w:rPr>
          <w:rFonts w:ascii="Arial" w:hAnsi="Arial" w:cs="Arial"/>
          <w:i/>
          <w:vanish/>
          <w:lang w:val="fr-FR"/>
        </w:rPr>
        <w:t xml:space="preserve">un rapport sur le développement durable est </w:t>
      </w:r>
      <w:r w:rsidR="000F436D" w:rsidRPr="00357E3B">
        <w:rPr>
          <w:rFonts w:ascii="Arial" w:hAnsi="Arial" w:cs="Arial"/>
          <w:i/>
          <w:vanish/>
          <w:lang w:val="fr-FR"/>
        </w:rPr>
        <w:t>pertinente</w:t>
      </w:r>
      <w:r w:rsidR="002C114E" w:rsidRPr="00357E3B">
        <w:rPr>
          <w:rFonts w:ascii="Arial" w:hAnsi="Arial" w:cs="Arial"/>
          <w:i/>
          <w:vanish/>
          <w:lang w:val="fr-FR"/>
        </w:rPr>
        <w:t xml:space="preserve"> </w:t>
      </w:r>
      <w:r w:rsidR="007C0154" w:rsidRPr="00357E3B">
        <w:rPr>
          <w:rFonts w:ascii="Arial" w:hAnsi="Arial" w:cs="Arial"/>
          <w:i/>
          <w:vanish/>
          <w:lang w:val="fr-FR"/>
        </w:rPr>
        <w:t xml:space="preserve">pour votre manifestation. </w:t>
      </w:r>
      <w:r w:rsidR="002C114E" w:rsidRPr="00357E3B">
        <w:rPr>
          <w:rFonts w:ascii="Arial" w:hAnsi="Arial" w:cs="Arial"/>
          <w:i/>
          <w:vanish/>
          <w:lang w:val="fr-FR"/>
        </w:rPr>
        <w:t xml:space="preserve">Vous pouvez à cet effet consulter les directives disponibles </w:t>
      </w:r>
      <w:r w:rsidR="007C0154" w:rsidRPr="00357E3B">
        <w:rPr>
          <w:rFonts w:ascii="Arial" w:hAnsi="Arial" w:cs="Arial"/>
          <w:i/>
          <w:vanish/>
          <w:lang w:val="fr-FR"/>
        </w:rPr>
        <w:t>sous</w:t>
      </w:r>
      <w:r w:rsidR="007C215D" w:rsidRPr="00357E3B">
        <w:rPr>
          <w:rFonts w:ascii="Arial" w:hAnsi="Arial" w:cs="Arial"/>
          <w:i/>
          <w:vanish/>
          <w:lang w:val="fr-FR"/>
        </w:rPr>
        <w:t xml:space="preserve"> </w:t>
      </w:r>
      <w:hyperlink r:id="rId16" w:history="1">
        <w:r w:rsidR="00357E3B" w:rsidRPr="00357E3B">
          <w:rPr>
            <w:rStyle w:val="Hyperlink"/>
            <w:rFonts w:ascii="Arial" w:hAnsi="Arial" w:cs="Arial"/>
            <w:i/>
            <w:vanish/>
            <w:lang w:val="fr-FR"/>
          </w:rPr>
          <w:t>manifestation-verte.ch</w:t>
        </w:r>
      </w:hyperlink>
      <w:r w:rsidR="007C215D" w:rsidRPr="00357E3B">
        <w:rPr>
          <w:rFonts w:ascii="Arial" w:hAnsi="Arial" w:cs="Arial"/>
          <w:i/>
          <w:vanish/>
          <w:lang w:val="fr-FR"/>
        </w:rPr>
        <w:t xml:space="preserve"> </w:t>
      </w:r>
      <w:r w:rsidR="00357E3B" w:rsidRPr="00357E3B">
        <w:rPr>
          <w:rFonts w:ascii="Arial" w:hAnsi="Arial" w:cs="Arial"/>
          <w:i/>
          <w:vanish/>
          <w:lang w:val="fr-FR"/>
        </w:rPr>
        <w:t>]</w:t>
      </w:r>
    </w:p>
    <w:p w14:paraId="57149413" w14:textId="583B623D" w:rsidR="00357E3B" w:rsidRDefault="00357E3B" w:rsidP="001652C7">
      <w:pPr>
        <w:rPr>
          <w:rFonts w:ascii="Arial" w:hAnsi="Arial" w:cs="Arial"/>
          <w:lang w:val="fr-FR"/>
        </w:rPr>
      </w:pPr>
    </w:p>
    <w:p w14:paraId="7934AB54" w14:textId="749DA84E" w:rsidR="00357E3B" w:rsidRDefault="00357E3B" w:rsidP="001652C7">
      <w:pPr>
        <w:rPr>
          <w:rFonts w:ascii="Arial" w:hAnsi="Arial" w:cs="Arial"/>
          <w:lang w:val="fr-FR"/>
        </w:rPr>
      </w:pPr>
    </w:p>
    <w:p w14:paraId="6B8853C4" w14:textId="680284C1" w:rsidR="00357E3B" w:rsidRDefault="00357E3B" w:rsidP="001652C7">
      <w:pPr>
        <w:rPr>
          <w:rFonts w:ascii="Arial" w:hAnsi="Arial" w:cs="Arial"/>
          <w:lang w:val="fr-FR"/>
        </w:rPr>
      </w:pPr>
    </w:p>
    <w:p w14:paraId="43ABD860" w14:textId="3298A2CF" w:rsidR="00357E3B" w:rsidRDefault="00357E3B" w:rsidP="001652C7">
      <w:pPr>
        <w:rPr>
          <w:rFonts w:ascii="Arial" w:hAnsi="Arial" w:cs="Arial"/>
          <w:lang w:val="fr-FR"/>
        </w:rPr>
      </w:pPr>
    </w:p>
    <w:p w14:paraId="24AAA110" w14:textId="77777777" w:rsidR="00357E3B" w:rsidRPr="00357E3B" w:rsidRDefault="00357E3B" w:rsidP="001652C7">
      <w:pPr>
        <w:rPr>
          <w:rFonts w:ascii="Arial" w:hAnsi="Arial" w:cs="Arial"/>
          <w:lang w:val="fr-FR"/>
        </w:rPr>
      </w:pPr>
    </w:p>
    <w:sectPr w:rsidR="00357E3B" w:rsidRPr="00357E3B" w:rsidSect="00262FA8">
      <w:headerReference w:type="default" r:id="rId17"/>
      <w:footerReference w:type="default" r:id="rId18"/>
      <w:pgSz w:w="11906" w:h="16838"/>
      <w:pgMar w:top="1985" w:right="1418" w:bottom="113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A5FA" w14:textId="77777777" w:rsidR="00A9431E" w:rsidRDefault="00A9431E">
      <w:r>
        <w:separator/>
      </w:r>
    </w:p>
  </w:endnote>
  <w:endnote w:type="continuationSeparator" w:id="0">
    <w:p w14:paraId="24C1A5FB" w14:textId="77777777" w:rsidR="00A9431E" w:rsidRDefault="00A9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Pro">
    <w:altName w:val="Geneva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goPro-Bold">
    <w:altName w:val="FagoPro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55" w:type="dxa"/>
      <w:tblLook w:val="01E0" w:firstRow="1" w:lastRow="1" w:firstColumn="1" w:lastColumn="1" w:noHBand="0" w:noVBand="0"/>
    </w:tblPr>
    <w:tblGrid>
      <w:gridCol w:w="8755"/>
    </w:tblGrid>
    <w:tr w:rsidR="00F153BF" w:rsidRPr="00F153BF" w14:paraId="24C1A602" w14:textId="77777777" w:rsidTr="00F153BF">
      <w:tc>
        <w:tcPr>
          <w:tcW w:w="8755" w:type="dxa"/>
        </w:tcPr>
        <w:p w14:paraId="24C1A5FF" w14:textId="4EF013B9" w:rsidR="00F153BF" w:rsidRPr="00F153BF" w:rsidRDefault="00F153BF" w:rsidP="00D539F0">
          <w:pPr>
            <w:rPr>
              <w:rFonts w:ascii="Arial" w:hAnsi="Arial" w:cs="Arial"/>
              <w:sz w:val="18"/>
              <w:szCs w:val="18"/>
              <w:lang w:val="fr-FR"/>
            </w:rPr>
          </w:pPr>
          <w:r w:rsidRPr="00F153BF">
            <w:rPr>
              <w:rFonts w:ascii="Arial" w:hAnsi="Arial" w:cs="Arial"/>
              <w:sz w:val="18"/>
              <w:szCs w:val="18"/>
              <w:lang w:val="fr-FR"/>
            </w:rPr>
            <w:t>Concept développement durable, 2018</w:t>
          </w:r>
        </w:p>
        <w:p w14:paraId="24C1A600" w14:textId="27084A25" w:rsidR="00F153BF" w:rsidRPr="00F153BF" w:rsidRDefault="00F153BF" w:rsidP="00C05E7E">
          <w:pPr>
            <w:rPr>
              <w:rFonts w:ascii="Arial" w:hAnsi="Arial" w:cs="Arial"/>
              <w:sz w:val="18"/>
              <w:szCs w:val="18"/>
              <w:lang w:val="fr-FR"/>
            </w:rPr>
          </w:pPr>
          <w:hyperlink r:id="rId1" w:history="1">
            <w:r w:rsidRPr="00F153BF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www.m</w:t>
            </w:r>
            <w:r w:rsidRPr="00F153BF">
              <w:rPr>
                <w:rStyle w:val="Hyperlink"/>
                <w:rFonts w:ascii="Arial" w:hAnsi="Arial" w:cs="Arial"/>
                <w:sz w:val="18"/>
                <w:szCs w:val="18"/>
                <w:lang w:val="fr-CH"/>
              </w:rPr>
              <w:t>anifestation-verte.ch</w:t>
            </w:r>
          </w:hyperlink>
          <w:r w:rsidRPr="00F153BF">
            <w:rPr>
              <w:rFonts w:ascii="Arial" w:hAnsi="Arial" w:cs="Arial"/>
              <w:sz w:val="18"/>
              <w:szCs w:val="18"/>
              <w:lang w:val="fr-FR"/>
            </w:rPr>
            <w:t>, plateforme nationale pour les manifestations sportives et culturelles</w:t>
          </w:r>
        </w:p>
      </w:tc>
    </w:tr>
  </w:tbl>
  <w:p w14:paraId="24C1A603" w14:textId="77777777" w:rsidR="00A9431E" w:rsidRPr="00F153BF" w:rsidRDefault="00A9431E" w:rsidP="00D539F0">
    <w:pPr>
      <w:rPr>
        <w:rFonts w:ascii="Arial" w:hAnsi="Arial" w:cs="Arial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A5F8" w14:textId="77777777" w:rsidR="00A9431E" w:rsidRDefault="00A9431E">
      <w:r>
        <w:separator/>
      </w:r>
    </w:p>
  </w:footnote>
  <w:footnote w:type="continuationSeparator" w:id="0">
    <w:p w14:paraId="24C1A5F9" w14:textId="77777777" w:rsidR="00A9431E" w:rsidRDefault="00A9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A5FD" w14:textId="7B290AC9" w:rsidR="00A9431E" w:rsidRPr="00A1292F" w:rsidRDefault="00A9431E" w:rsidP="00473FCA">
    <w:pPr>
      <w:rPr>
        <w:rFonts w:ascii="Arial" w:hAnsi="Arial" w:cs="Arial"/>
      </w:rPr>
    </w:pPr>
    <w:r w:rsidRPr="00A1292F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24C1A604" wp14:editId="24C1A605">
          <wp:simplePos x="0" y="0"/>
          <wp:positionH relativeFrom="column">
            <wp:posOffset>7706995</wp:posOffset>
          </wp:positionH>
          <wp:positionV relativeFrom="paragraph">
            <wp:posOffset>-218440</wp:posOffset>
          </wp:positionV>
          <wp:extent cx="1538605" cy="656590"/>
          <wp:effectExtent l="0" t="0" r="4445" b="0"/>
          <wp:wrapNone/>
          <wp:docPr id="5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C1A5FE" w14:textId="77777777" w:rsidR="00A9431E" w:rsidRPr="00A1292F" w:rsidRDefault="00A9431E" w:rsidP="00473FCA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73945"/>
    <w:multiLevelType w:val="hybridMultilevel"/>
    <w:tmpl w:val="21B6B0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84015"/>
    <w:multiLevelType w:val="hybridMultilevel"/>
    <w:tmpl w:val="D206B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110F02"/>
    <w:multiLevelType w:val="hybridMultilevel"/>
    <w:tmpl w:val="ECEA4FDA"/>
    <w:lvl w:ilvl="0" w:tplc="D62A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364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0B27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0746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9AE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70E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5D21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30AF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B68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 w15:restartNumberingAfterBreak="0">
    <w:nsid w:val="16351121"/>
    <w:multiLevelType w:val="hybridMultilevel"/>
    <w:tmpl w:val="A35C954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1085859"/>
    <w:multiLevelType w:val="hybridMultilevel"/>
    <w:tmpl w:val="4A505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C30EE"/>
    <w:multiLevelType w:val="hybridMultilevel"/>
    <w:tmpl w:val="D0C8263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55BDA"/>
    <w:multiLevelType w:val="hybridMultilevel"/>
    <w:tmpl w:val="0B46FB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84C75"/>
    <w:multiLevelType w:val="hybridMultilevel"/>
    <w:tmpl w:val="CA34A6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92FC3"/>
    <w:multiLevelType w:val="hybridMultilevel"/>
    <w:tmpl w:val="01742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B5C50"/>
    <w:multiLevelType w:val="hybridMultilevel"/>
    <w:tmpl w:val="3FBED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74E81"/>
    <w:multiLevelType w:val="hybridMultilevel"/>
    <w:tmpl w:val="CED2E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23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22"/>
  </w:num>
  <w:num w:numId="23">
    <w:abstractNumId w:val="21"/>
  </w:num>
  <w:num w:numId="24">
    <w:abstractNumId w:val="11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C9"/>
    <w:rsid w:val="00002C99"/>
    <w:rsid w:val="00014E47"/>
    <w:rsid w:val="00020B77"/>
    <w:rsid w:val="00027D0C"/>
    <w:rsid w:val="0003481D"/>
    <w:rsid w:val="00055043"/>
    <w:rsid w:val="00063BB1"/>
    <w:rsid w:val="00072F1A"/>
    <w:rsid w:val="000909DE"/>
    <w:rsid w:val="00091E15"/>
    <w:rsid w:val="00094117"/>
    <w:rsid w:val="00097D85"/>
    <w:rsid w:val="000A478C"/>
    <w:rsid w:val="000B1D47"/>
    <w:rsid w:val="000C3D5C"/>
    <w:rsid w:val="000D56BA"/>
    <w:rsid w:val="000D6ED6"/>
    <w:rsid w:val="000E206A"/>
    <w:rsid w:val="000F436D"/>
    <w:rsid w:val="00100C2A"/>
    <w:rsid w:val="001065BB"/>
    <w:rsid w:val="0011794F"/>
    <w:rsid w:val="0012368C"/>
    <w:rsid w:val="00125D3B"/>
    <w:rsid w:val="00135C08"/>
    <w:rsid w:val="00136EF3"/>
    <w:rsid w:val="00151BD7"/>
    <w:rsid w:val="00152032"/>
    <w:rsid w:val="00155917"/>
    <w:rsid w:val="00155B5A"/>
    <w:rsid w:val="00161D2F"/>
    <w:rsid w:val="0016226F"/>
    <w:rsid w:val="001652C7"/>
    <w:rsid w:val="00165C18"/>
    <w:rsid w:val="00174444"/>
    <w:rsid w:val="00191534"/>
    <w:rsid w:val="001A28DF"/>
    <w:rsid w:val="001B3C7F"/>
    <w:rsid w:val="001B5FC0"/>
    <w:rsid w:val="001D57CE"/>
    <w:rsid w:val="001F625A"/>
    <w:rsid w:val="002152E0"/>
    <w:rsid w:val="002152EF"/>
    <w:rsid w:val="00216B6D"/>
    <w:rsid w:val="00225831"/>
    <w:rsid w:val="00225887"/>
    <w:rsid w:val="00243AFC"/>
    <w:rsid w:val="00252D8B"/>
    <w:rsid w:val="002556FE"/>
    <w:rsid w:val="00262FA8"/>
    <w:rsid w:val="00263662"/>
    <w:rsid w:val="00266F5A"/>
    <w:rsid w:val="00267AA2"/>
    <w:rsid w:val="00282C29"/>
    <w:rsid w:val="002870C4"/>
    <w:rsid w:val="002B0462"/>
    <w:rsid w:val="002B089F"/>
    <w:rsid w:val="002C114E"/>
    <w:rsid w:val="002C45F9"/>
    <w:rsid w:val="002F6B6F"/>
    <w:rsid w:val="00301F27"/>
    <w:rsid w:val="00304A78"/>
    <w:rsid w:val="003053B3"/>
    <w:rsid w:val="00310F67"/>
    <w:rsid w:val="00313244"/>
    <w:rsid w:val="003165B9"/>
    <w:rsid w:val="00316D58"/>
    <w:rsid w:val="003368AC"/>
    <w:rsid w:val="00346DF3"/>
    <w:rsid w:val="00347F7A"/>
    <w:rsid w:val="00354416"/>
    <w:rsid w:val="00357E3B"/>
    <w:rsid w:val="0036301C"/>
    <w:rsid w:val="00377DA0"/>
    <w:rsid w:val="003853A0"/>
    <w:rsid w:val="00391949"/>
    <w:rsid w:val="00397F83"/>
    <w:rsid w:val="003E72D6"/>
    <w:rsid w:val="00402B20"/>
    <w:rsid w:val="004140B2"/>
    <w:rsid w:val="00431EDC"/>
    <w:rsid w:val="004378BC"/>
    <w:rsid w:val="00473FCA"/>
    <w:rsid w:val="0047539D"/>
    <w:rsid w:val="00481885"/>
    <w:rsid w:val="00481BD9"/>
    <w:rsid w:val="004825B1"/>
    <w:rsid w:val="004868F4"/>
    <w:rsid w:val="00493E07"/>
    <w:rsid w:val="004A5CE2"/>
    <w:rsid w:val="004C1DD1"/>
    <w:rsid w:val="004D5A3C"/>
    <w:rsid w:val="004F6CB6"/>
    <w:rsid w:val="005147CE"/>
    <w:rsid w:val="00523744"/>
    <w:rsid w:val="00525E36"/>
    <w:rsid w:val="00527A34"/>
    <w:rsid w:val="0054202D"/>
    <w:rsid w:val="0055576B"/>
    <w:rsid w:val="005617D0"/>
    <w:rsid w:val="005639DE"/>
    <w:rsid w:val="005774C2"/>
    <w:rsid w:val="00581A05"/>
    <w:rsid w:val="00591557"/>
    <w:rsid w:val="005945A8"/>
    <w:rsid w:val="005C0219"/>
    <w:rsid w:val="005C2CD3"/>
    <w:rsid w:val="005D4A90"/>
    <w:rsid w:val="005D5A23"/>
    <w:rsid w:val="005D7311"/>
    <w:rsid w:val="005D7DFF"/>
    <w:rsid w:val="005E1C5D"/>
    <w:rsid w:val="005F042D"/>
    <w:rsid w:val="005F2A2A"/>
    <w:rsid w:val="005F3473"/>
    <w:rsid w:val="005F42F8"/>
    <w:rsid w:val="005F5A83"/>
    <w:rsid w:val="005F5FC5"/>
    <w:rsid w:val="006001B6"/>
    <w:rsid w:val="00602195"/>
    <w:rsid w:val="00605214"/>
    <w:rsid w:val="00607865"/>
    <w:rsid w:val="00617F2B"/>
    <w:rsid w:val="00622B69"/>
    <w:rsid w:val="00623E23"/>
    <w:rsid w:val="0064172C"/>
    <w:rsid w:val="00655517"/>
    <w:rsid w:val="006E44FF"/>
    <w:rsid w:val="00704D93"/>
    <w:rsid w:val="007077E7"/>
    <w:rsid w:val="00724A3C"/>
    <w:rsid w:val="007326F6"/>
    <w:rsid w:val="007608E6"/>
    <w:rsid w:val="00760C3C"/>
    <w:rsid w:val="00773805"/>
    <w:rsid w:val="00780D53"/>
    <w:rsid w:val="007948F0"/>
    <w:rsid w:val="007A0560"/>
    <w:rsid w:val="007A27C5"/>
    <w:rsid w:val="007B6778"/>
    <w:rsid w:val="007B6788"/>
    <w:rsid w:val="007C0154"/>
    <w:rsid w:val="007C215D"/>
    <w:rsid w:val="007C49DE"/>
    <w:rsid w:val="007D04D3"/>
    <w:rsid w:val="007D73D9"/>
    <w:rsid w:val="007E07BD"/>
    <w:rsid w:val="007F176C"/>
    <w:rsid w:val="007F3F51"/>
    <w:rsid w:val="00814A89"/>
    <w:rsid w:val="00820FC8"/>
    <w:rsid w:val="00837A31"/>
    <w:rsid w:val="0084038E"/>
    <w:rsid w:val="00862333"/>
    <w:rsid w:val="00865A33"/>
    <w:rsid w:val="00866F17"/>
    <w:rsid w:val="00876D51"/>
    <w:rsid w:val="008833BD"/>
    <w:rsid w:val="00891671"/>
    <w:rsid w:val="00897593"/>
    <w:rsid w:val="008A1F15"/>
    <w:rsid w:val="008A677F"/>
    <w:rsid w:val="008C3BA0"/>
    <w:rsid w:val="008E08E8"/>
    <w:rsid w:val="008E522B"/>
    <w:rsid w:val="008F2445"/>
    <w:rsid w:val="009200CD"/>
    <w:rsid w:val="009262F1"/>
    <w:rsid w:val="00940962"/>
    <w:rsid w:val="00942D6A"/>
    <w:rsid w:val="00944CD1"/>
    <w:rsid w:val="009623BE"/>
    <w:rsid w:val="009648FA"/>
    <w:rsid w:val="009760FC"/>
    <w:rsid w:val="009818C8"/>
    <w:rsid w:val="00983608"/>
    <w:rsid w:val="009C63C9"/>
    <w:rsid w:val="009D7BCD"/>
    <w:rsid w:val="009E4150"/>
    <w:rsid w:val="009F4F59"/>
    <w:rsid w:val="00A1292F"/>
    <w:rsid w:val="00A2443A"/>
    <w:rsid w:val="00A2641D"/>
    <w:rsid w:val="00A26BD3"/>
    <w:rsid w:val="00A26F96"/>
    <w:rsid w:val="00A30534"/>
    <w:rsid w:val="00A63E85"/>
    <w:rsid w:val="00A74F35"/>
    <w:rsid w:val="00A809B5"/>
    <w:rsid w:val="00A85A49"/>
    <w:rsid w:val="00A91853"/>
    <w:rsid w:val="00A91A8D"/>
    <w:rsid w:val="00A9431E"/>
    <w:rsid w:val="00AA347B"/>
    <w:rsid w:val="00AB1314"/>
    <w:rsid w:val="00AC20B9"/>
    <w:rsid w:val="00AC4B37"/>
    <w:rsid w:val="00AD0AD4"/>
    <w:rsid w:val="00AE447E"/>
    <w:rsid w:val="00B10088"/>
    <w:rsid w:val="00B1434D"/>
    <w:rsid w:val="00B35E91"/>
    <w:rsid w:val="00B41591"/>
    <w:rsid w:val="00B50CC3"/>
    <w:rsid w:val="00B56ABA"/>
    <w:rsid w:val="00B616A9"/>
    <w:rsid w:val="00B87B1A"/>
    <w:rsid w:val="00B921E3"/>
    <w:rsid w:val="00BC3341"/>
    <w:rsid w:val="00BE2963"/>
    <w:rsid w:val="00BE2FD7"/>
    <w:rsid w:val="00BE798A"/>
    <w:rsid w:val="00BF43C2"/>
    <w:rsid w:val="00BF5869"/>
    <w:rsid w:val="00BF5CF8"/>
    <w:rsid w:val="00C05E7E"/>
    <w:rsid w:val="00C12E25"/>
    <w:rsid w:val="00C277F6"/>
    <w:rsid w:val="00C31183"/>
    <w:rsid w:val="00C85508"/>
    <w:rsid w:val="00C876AB"/>
    <w:rsid w:val="00CA7CC3"/>
    <w:rsid w:val="00CB2FF6"/>
    <w:rsid w:val="00CC3076"/>
    <w:rsid w:val="00CC31B7"/>
    <w:rsid w:val="00CE7E2C"/>
    <w:rsid w:val="00CF0C16"/>
    <w:rsid w:val="00CF559A"/>
    <w:rsid w:val="00D034BA"/>
    <w:rsid w:val="00D04D57"/>
    <w:rsid w:val="00D06781"/>
    <w:rsid w:val="00D07956"/>
    <w:rsid w:val="00D14D2B"/>
    <w:rsid w:val="00D179C0"/>
    <w:rsid w:val="00D3475F"/>
    <w:rsid w:val="00D539F0"/>
    <w:rsid w:val="00D87D86"/>
    <w:rsid w:val="00DA6A80"/>
    <w:rsid w:val="00DA7EE8"/>
    <w:rsid w:val="00DB2DA1"/>
    <w:rsid w:val="00DB622D"/>
    <w:rsid w:val="00DD7546"/>
    <w:rsid w:val="00DE2483"/>
    <w:rsid w:val="00DE3603"/>
    <w:rsid w:val="00DF3FE8"/>
    <w:rsid w:val="00E1238F"/>
    <w:rsid w:val="00E2494C"/>
    <w:rsid w:val="00E3319D"/>
    <w:rsid w:val="00E3383D"/>
    <w:rsid w:val="00E36D07"/>
    <w:rsid w:val="00E444E4"/>
    <w:rsid w:val="00E46A79"/>
    <w:rsid w:val="00E477F8"/>
    <w:rsid w:val="00E51738"/>
    <w:rsid w:val="00E53B3A"/>
    <w:rsid w:val="00E57CAA"/>
    <w:rsid w:val="00E61A46"/>
    <w:rsid w:val="00E61F35"/>
    <w:rsid w:val="00E74284"/>
    <w:rsid w:val="00E756E3"/>
    <w:rsid w:val="00E9352B"/>
    <w:rsid w:val="00EA6546"/>
    <w:rsid w:val="00EB4C29"/>
    <w:rsid w:val="00EB7FC9"/>
    <w:rsid w:val="00ED1D05"/>
    <w:rsid w:val="00ED5ED8"/>
    <w:rsid w:val="00EF0B01"/>
    <w:rsid w:val="00EF74D3"/>
    <w:rsid w:val="00EF796F"/>
    <w:rsid w:val="00F14F3A"/>
    <w:rsid w:val="00F153BF"/>
    <w:rsid w:val="00F336CA"/>
    <w:rsid w:val="00F41573"/>
    <w:rsid w:val="00F53A9A"/>
    <w:rsid w:val="00F622F5"/>
    <w:rsid w:val="00F62302"/>
    <w:rsid w:val="00F67FD0"/>
    <w:rsid w:val="00F80FEB"/>
    <w:rsid w:val="00F878A1"/>
    <w:rsid w:val="00FA4478"/>
    <w:rsid w:val="00FB0337"/>
    <w:rsid w:val="00FB1FAC"/>
    <w:rsid w:val="00FE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4C1A4C5"/>
  <w15:docId w15:val="{638032C2-3356-4F77-A238-4A5062A5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E798A"/>
    <w:rPr>
      <w:rFonts w:ascii="FagoPro" w:hAnsi="FagoPro"/>
      <w:sz w:val="22"/>
      <w:szCs w:val="24"/>
    </w:rPr>
  </w:style>
  <w:style w:type="paragraph" w:styleId="berschrift1">
    <w:name w:val="heading 1"/>
    <w:basedOn w:val="Standard"/>
    <w:next w:val="Standard"/>
    <w:qFormat/>
    <w:rsid w:val="007B6778"/>
    <w:pPr>
      <w:keepNext/>
      <w:numPr>
        <w:numId w:val="14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E2E50"/>
    <w:pPr>
      <w:keepNext/>
      <w:numPr>
        <w:ilvl w:val="1"/>
        <w:numId w:val="14"/>
      </w:numPr>
      <w:spacing w:before="240" w:after="60"/>
      <w:outlineLvl w:val="1"/>
    </w:pPr>
    <w:rPr>
      <w:rFonts w:ascii="Fago Pro" w:hAnsi="Fago Pro"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7B6778"/>
    <w:pPr>
      <w:keepNext/>
      <w:numPr>
        <w:ilvl w:val="2"/>
        <w:numId w:val="14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F878A1"/>
    <w:rPr>
      <w:rFonts w:ascii="FagoPro-Bold" w:hAnsi="FagoPro-Bold"/>
      <w:bCs/>
      <w:sz w:val="18"/>
    </w:rPr>
  </w:style>
  <w:style w:type="paragraph" w:styleId="Titel">
    <w:name w:val="Title"/>
    <w:basedOn w:val="Standard"/>
    <w:qFormat/>
    <w:rsid w:val="00DD7546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C63C9"/>
    <w:rPr>
      <w:color w:val="808080"/>
    </w:rPr>
  </w:style>
  <w:style w:type="character" w:styleId="Hyperlink">
    <w:name w:val="Hyperlink"/>
    <w:basedOn w:val="Absatz-Standardschriftart"/>
    <w:rsid w:val="00063BB1"/>
    <w:rPr>
      <w:color w:val="0000FF" w:themeColor="hyperlink"/>
      <w:u w:val="single"/>
    </w:rPr>
  </w:style>
  <w:style w:type="table" w:styleId="Tabellenraster">
    <w:name w:val="Table Grid"/>
    <w:basedOn w:val="NormaleTabelle"/>
    <w:rsid w:val="005F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5915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7A0560"/>
    <w:pPr>
      <w:ind w:left="720"/>
      <w:contextualSpacing/>
    </w:pPr>
  </w:style>
  <w:style w:type="character" w:styleId="Kommentarzeichen">
    <w:name w:val="annotation reference"/>
    <w:basedOn w:val="Absatz-Standardschriftart"/>
    <w:rsid w:val="002B089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08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089F"/>
    <w:rPr>
      <w:rFonts w:ascii="FagoPro" w:hAnsi="FagoPro"/>
    </w:rPr>
  </w:style>
  <w:style w:type="paragraph" w:styleId="Kommentarthema">
    <w:name w:val="annotation subject"/>
    <w:basedOn w:val="Kommentartext"/>
    <w:next w:val="Kommentartext"/>
    <w:link w:val="KommentarthemaZchn"/>
    <w:rsid w:val="002B08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B089F"/>
    <w:rPr>
      <w:rFonts w:ascii="FagoPro" w:hAnsi="FagoPro"/>
      <w:b/>
      <w:bCs/>
    </w:rPr>
  </w:style>
  <w:style w:type="character" w:styleId="BesuchterLink">
    <w:name w:val="FollowedHyperlink"/>
    <w:basedOn w:val="Absatz-Standardschriftart"/>
    <w:rsid w:val="002B089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B089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2B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165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822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216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883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nifestation-verte.ch/Public/Page?pageid=4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nifestation-verte.ch/Public/Page?pageid=4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nifestation-verte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ifestation-verte.ch/EventProfil/Ma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nifestation-verte.ch/EventProfil/Ma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nifestation-verte.ch/EventProfil/M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ifestation-vert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l.wyttenbach\Desktop\Normal_Do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6e9c477bc4116ac296cde0ada232a441">
  <xsd:schema xmlns:xsd="http://www.w3.org/2001/XMLSchema" xmlns:xs="http://www.w3.org/2001/XMLSchema" xmlns:p="http://schemas.microsoft.com/office/2006/metadata/properties" xmlns:ns2="f1efe245-99b1-4640-b253-04a92ab1afa6" xmlns:ns3="http://schemas.microsoft.com/sharepoint/v4" targetNamespace="http://schemas.microsoft.com/office/2006/metadata/properties" ma:root="true" ma:fieldsID="f86b53d1bfa3dfa641ac74098734ac8c" ns2:_="" ns3:_="">
    <xsd:import namespace="f1efe245-99b1-4640-b253-04a92ab1afa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CDF9-228C-4255-9465-4BD5FF05A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25039-079A-4282-9D79-E902E67729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efe245-99b1-4640-b253-04a92ab1afa6"/>
    <ds:schemaRef ds:uri="http://purl.org/dc/elements/1.1/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B409A0-7C5B-498D-AAD4-DD35C0195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87764-2D95-4F24-9421-4B63D9BB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Normal_Dok.dotx</Template>
  <TotalTime>0</TotalTime>
  <Pages>3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Wyttenbach Samuel</dc:creator>
  <cp:lastModifiedBy>Jeanrichard Raphaël</cp:lastModifiedBy>
  <cp:revision>5</cp:revision>
  <cp:lastPrinted>2014-01-23T09:41:00Z</cp:lastPrinted>
  <dcterms:created xsi:type="dcterms:W3CDTF">2018-04-17T07:10:00Z</dcterms:created>
  <dcterms:modified xsi:type="dcterms:W3CDTF">2018-04-17T07:57:00Z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bde9523c343849a7a2079930d550e8ac">
    <vt:lpwstr/>
  </property>
  <property fmtid="{D5CDD505-2E9C-101B-9397-08002B2CF9AE}" pid="4" name="SOAKategorie">
    <vt:lpwstr/>
  </property>
  <property fmtid="{D5CDD505-2E9C-101B-9397-08002B2CF9AE}" pid="5" name="TaxCatchAll">
    <vt:lpwstr/>
  </property>
</Properties>
</file>